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A0D" w:rsidRPr="00D115A2" w:rsidRDefault="00641A0D" w:rsidP="00641A0D">
      <w:pPr>
        <w:spacing w:line="240" w:lineRule="auto"/>
        <w:jc w:val="center"/>
        <w:rPr>
          <w:sz w:val="22"/>
        </w:rPr>
      </w:pPr>
      <w:r w:rsidRPr="00D115A2">
        <w:rPr>
          <w:rFonts w:ascii="NEU-F5-S92" w:hAnsi="NEU-F5-S92"/>
          <w:sz w:val="48"/>
          <w:u w:val="dotted" w:color="FF00FF"/>
        </w:rPr>
        <w:t>2</w:t>
      </w:r>
      <w:r w:rsidRPr="00D115A2">
        <w:rPr>
          <w:i/>
          <w:sz w:val="48"/>
          <w:u w:val="dotted" w:color="FF00FF"/>
        </w:rPr>
        <w:t xml:space="preserve">　</w:t>
      </w:r>
      <w:r w:rsidRPr="00D115A2">
        <w:rPr>
          <w:rFonts w:eastAsia="方正小标宋_GBK" w:hint="eastAsia"/>
          <w:sz w:val="48"/>
          <w:u w:val="dotted" w:color="FF00FF"/>
        </w:rPr>
        <w:t>复式折线统计图</w:t>
      </w:r>
    </w:p>
    <w:p w:rsidR="00641A0D" w:rsidRPr="00D115A2" w:rsidRDefault="00641A0D" w:rsidP="00641A0D">
      <w:pPr>
        <w:spacing w:line="240" w:lineRule="auto"/>
        <w:jc w:val="center"/>
        <w:rPr>
          <w:sz w:val="22"/>
        </w:rPr>
      </w:pPr>
      <w:r w:rsidRPr="00D115A2">
        <w:rPr>
          <w:noProof/>
          <w:sz w:val="22"/>
        </w:rPr>
        <w:drawing>
          <wp:inline distT="0" distB="0" distL="0" distR="0">
            <wp:extent cx="2215800" cy="475560"/>
            <wp:effectExtent l="0" t="0" r="0" b="0"/>
            <wp:docPr id="1306" name="ztsj.jpg" descr="id:2147506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215800" cy="475560"/>
                    </a:xfrm>
                    <a:prstGeom prst="rect">
                      <a:avLst/>
                    </a:prstGeom>
                  </pic:spPr>
                </pic:pic>
              </a:graphicData>
            </a:graphic>
          </wp:inline>
        </w:drawing>
      </w:r>
    </w:p>
    <w:p w:rsidR="00641A0D" w:rsidRPr="00D115A2" w:rsidRDefault="00641A0D" w:rsidP="00641A0D">
      <w:pPr>
        <w:spacing w:line="240" w:lineRule="auto"/>
        <w:jc w:val="center"/>
        <w:rPr>
          <w:sz w:val="22"/>
        </w:rPr>
      </w:pPr>
      <w:r w:rsidRPr="00D115A2">
        <w:rPr>
          <w:noProof/>
          <w:sz w:val="22"/>
        </w:rPr>
        <w:drawing>
          <wp:inline distT="0" distB="0" distL="0" distR="0">
            <wp:extent cx="877320" cy="252720"/>
            <wp:effectExtent l="0" t="0" r="0" b="0"/>
            <wp:docPr id="1307" name="jcfx.jpg" descr="id:2147506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hint="eastAsia"/>
          <w:sz w:val="22"/>
        </w:rPr>
        <w:t>以已有的知识经验为基点</w:t>
      </w:r>
      <w:r w:rsidRPr="00D115A2">
        <w:rPr>
          <w:rFonts w:ascii="方正书宋_GBK" w:hAnsi="方正书宋_GBK"/>
          <w:sz w:val="22"/>
        </w:rPr>
        <w:t>,</w:t>
      </w:r>
      <w:r w:rsidRPr="00D115A2">
        <w:rPr>
          <w:rFonts w:hint="eastAsia"/>
          <w:sz w:val="22"/>
        </w:rPr>
        <w:t>引导学生探究学习新知识。前面学生已经认识了单式折线统计图。因此</w:t>
      </w:r>
      <w:r w:rsidRPr="00D115A2">
        <w:rPr>
          <w:rFonts w:ascii="方正书宋_GBK" w:hAnsi="方正书宋_GBK"/>
          <w:sz w:val="22"/>
        </w:rPr>
        <w:t>,</w:t>
      </w:r>
      <w:r w:rsidRPr="00D115A2">
        <w:rPr>
          <w:rFonts w:hint="eastAsia"/>
          <w:sz w:val="22"/>
        </w:rPr>
        <w:t>在编排本节课内容时</w:t>
      </w:r>
      <w:r w:rsidRPr="00D115A2">
        <w:rPr>
          <w:rFonts w:ascii="方正书宋_GBK" w:hAnsi="方正书宋_GBK"/>
          <w:sz w:val="22"/>
        </w:rPr>
        <w:t>,</w:t>
      </w:r>
      <w:r w:rsidRPr="00D115A2">
        <w:rPr>
          <w:rFonts w:hint="eastAsia"/>
          <w:sz w:val="22"/>
        </w:rPr>
        <w:t>通过与先前统计知识的联系</w:t>
      </w:r>
      <w:r w:rsidRPr="00D115A2">
        <w:rPr>
          <w:rFonts w:ascii="方正书宋_GBK" w:hAnsi="方正书宋_GBK"/>
          <w:sz w:val="22"/>
        </w:rPr>
        <w:t>,</w:t>
      </w:r>
      <w:r w:rsidRPr="00D115A2">
        <w:rPr>
          <w:rFonts w:hint="eastAsia"/>
          <w:sz w:val="22"/>
        </w:rPr>
        <w:t>学习复式折线统计图。这样既有助于加深对前面所学知识的理解</w:t>
      </w:r>
      <w:r w:rsidRPr="00D115A2">
        <w:rPr>
          <w:rFonts w:ascii="方正书宋_GBK" w:hAnsi="方正书宋_GBK"/>
          <w:sz w:val="22"/>
        </w:rPr>
        <w:t>,</w:t>
      </w:r>
      <w:r w:rsidRPr="00D115A2">
        <w:rPr>
          <w:rFonts w:hint="eastAsia"/>
          <w:sz w:val="22"/>
        </w:rPr>
        <w:t>也便于对新知识的领悟和掌握。</w:t>
      </w:r>
    </w:p>
    <w:p w:rsidR="00641A0D" w:rsidRPr="00D115A2" w:rsidRDefault="00641A0D" w:rsidP="00641A0D">
      <w:pPr>
        <w:spacing w:line="240" w:lineRule="auto"/>
        <w:ind w:firstLineChars="200" w:firstLine="440"/>
        <w:rPr>
          <w:sz w:val="22"/>
        </w:rPr>
      </w:pPr>
      <w:r w:rsidRPr="00D115A2">
        <w:rPr>
          <w:rFonts w:hint="eastAsia"/>
          <w:sz w:val="22"/>
        </w:rPr>
        <w:t>以丰富的生活素材为基础</w:t>
      </w:r>
      <w:r w:rsidRPr="00D115A2">
        <w:rPr>
          <w:rFonts w:ascii="方正书宋_GBK" w:hAnsi="方正书宋_GBK"/>
          <w:sz w:val="22"/>
        </w:rPr>
        <w:t>,</w:t>
      </w:r>
      <w:r w:rsidRPr="00D115A2">
        <w:rPr>
          <w:rFonts w:hint="eastAsia"/>
          <w:sz w:val="22"/>
        </w:rPr>
        <w:t>在学习中体现统计的价值。本单元精心选取了富有现实意义的生活素材</w:t>
      </w:r>
      <w:r w:rsidRPr="00D115A2">
        <w:rPr>
          <w:rFonts w:ascii="方正书宋_GBK" w:hAnsi="方正书宋_GBK"/>
          <w:sz w:val="22"/>
        </w:rPr>
        <w:t>,</w:t>
      </w:r>
      <w:r w:rsidRPr="00D115A2">
        <w:rPr>
          <w:rFonts w:hint="eastAsia"/>
          <w:sz w:val="22"/>
        </w:rPr>
        <w:t>让统计知识与生活紧密联系起来。这样不仅扩大了学生处理信息的范围</w:t>
      </w:r>
      <w:r w:rsidRPr="00D115A2">
        <w:rPr>
          <w:rFonts w:ascii="方正书宋_GBK" w:hAnsi="方正书宋_GBK"/>
          <w:sz w:val="22"/>
        </w:rPr>
        <w:t>,</w:t>
      </w:r>
      <w:r w:rsidRPr="00D115A2">
        <w:rPr>
          <w:rFonts w:hint="eastAsia"/>
          <w:sz w:val="22"/>
        </w:rPr>
        <w:t>加强了与生活的联系</w:t>
      </w:r>
      <w:r w:rsidRPr="00D115A2">
        <w:rPr>
          <w:rFonts w:ascii="方正书宋_GBK" w:hAnsi="方正书宋_GBK"/>
          <w:sz w:val="22"/>
        </w:rPr>
        <w:t>,</w:t>
      </w:r>
      <w:r w:rsidRPr="00D115A2">
        <w:rPr>
          <w:rFonts w:hint="eastAsia"/>
          <w:sz w:val="22"/>
        </w:rPr>
        <w:t>同时使之充分体会到统计知识的作用。</w:t>
      </w:r>
    </w:p>
    <w:p w:rsidR="00641A0D" w:rsidRPr="00D115A2" w:rsidRDefault="00641A0D" w:rsidP="00641A0D">
      <w:pPr>
        <w:spacing w:line="240" w:lineRule="auto"/>
        <w:jc w:val="center"/>
        <w:rPr>
          <w:sz w:val="22"/>
        </w:rPr>
      </w:pPr>
      <w:r w:rsidRPr="00D115A2">
        <w:rPr>
          <w:noProof/>
          <w:sz w:val="22"/>
        </w:rPr>
        <w:drawing>
          <wp:inline distT="0" distB="0" distL="0" distR="0">
            <wp:extent cx="877320" cy="252720"/>
            <wp:effectExtent l="0" t="0" r="0" b="0"/>
            <wp:docPr id="1308" name="jxmb.jpg" descr="id:2147506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通过学习单的形式</w:t>
      </w:r>
      <w:r w:rsidRPr="00D115A2">
        <w:rPr>
          <w:rFonts w:ascii="方正书宋_GBK" w:hAnsi="方正书宋_GBK"/>
          <w:sz w:val="22"/>
        </w:rPr>
        <w:t>,</w:t>
      </w:r>
      <w:r w:rsidRPr="00D115A2">
        <w:rPr>
          <w:rFonts w:hint="eastAsia"/>
          <w:sz w:val="22"/>
        </w:rPr>
        <w:t>让学生复习把两个条形统计图绘制成复式条形统计图</w:t>
      </w:r>
      <w:r w:rsidRPr="00D115A2">
        <w:rPr>
          <w:rFonts w:ascii="方正书宋_GBK" w:hAnsi="方正书宋_GBK"/>
          <w:sz w:val="22"/>
        </w:rPr>
        <w:t>,</w:t>
      </w:r>
      <w:r w:rsidRPr="00D115A2">
        <w:rPr>
          <w:rFonts w:hint="eastAsia"/>
          <w:sz w:val="22"/>
        </w:rPr>
        <w:t>巩固复式条形统计图需要用图例来区分两个不同的项目。</w:t>
      </w:r>
    </w:p>
    <w:p w:rsidR="00641A0D" w:rsidRPr="00D115A2" w:rsidRDefault="00641A0D" w:rsidP="00641A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通过学习单的形式</w:t>
      </w:r>
      <w:r w:rsidRPr="00D115A2">
        <w:rPr>
          <w:rFonts w:ascii="方正书宋_GBK" w:hAnsi="方正书宋_GBK"/>
          <w:sz w:val="22"/>
        </w:rPr>
        <w:t>,</w:t>
      </w:r>
      <w:r w:rsidRPr="00D115A2">
        <w:rPr>
          <w:rFonts w:hint="eastAsia"/>
          <w:sz w:val="22"/>
        </w:rPr>
        <w:t>学生由复式条形统计图的方法迁移到复式折线统计图</w:t>
      </w:r>
      <w:r w:rsidRPr="00D115A2">
        <w:rPr>
          <w:rFonts w:ascii="方正书宋_GBK" w:hAnsi="方正书宋_GBK"/>
          <w:sz w:val="22"/>
        </w:rPr>
        <w:t>,</w:t>
      </w:r>
      <w:r w:rsidRPr="00D115A2">
        <w:rPr>
          <w:rFonts w:hint="eastAsia"/>
          <w:sz w:val="22"/>
        </w:rPr>
        <w:t>以旧带新。学会把两个单式折线统计图绘制成复式折线统计图</w:t>
      </w:r>
      <w:r w:rsidRPr="00D115A2">
        <w:rPr>
          <w:rFonts w:ascii="方正书宋_GBK" w:hAnsi="方正书宋_GBK"/>
          <w:sz w:val="22"/>
        </w:rPr>
        <w:t>,</w:t>
      </w:r>
      <w:r w:rsidRPr="00D115A2">
        <w:rPr>
          <w:rFonts w:hint="eastAsia"/>
          <w:sz w:val="22"/>
        </w:rPr>
        <w:t>并了解复式折线统计图便于比较的特点。</w:t>
      </w:r>
    </w:p>
    <w:p w:rsidR="00641A0D" w:rsidRPr="00D115A2" w:rsidRDefault="00641A0D" w:rsidP="00641A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能够根据统计表所给的数据绘制复式折线统计图</w:t>
      </w:r>
      <w:r w:rsidRPr="00D115A2">
        <w:rPr>
          <w:rFonts w:ascii="方正书宋_GBK" w:hAnsi="方正书宋_GBK"/>
          <w:sz w:val="22"/>
        </w:rPr>
        <w:t>,</w:t>
      </w:r>
      <w:r w:rsidRPr="00D115A2">
        <w:rPr>
          <w:rFonts w:hint="eastAsia"/>
          <w:sz w:val="22"/>
        </w:rPr>
        <w:t>能够根据折线统计图对数据进行简单的分析</w:t>
      </w:r>
      <w:r w:rsidRPr="00D115A2">
        <w:rPr>
          <w:rFonts w:ascii="方正书宋_GBK" w:hAnsi="方正书宋_GBK"/>
          <w:sz w:val="22"/>
        </w:rPr>
        <w:t>,</w:t>
      </w:r>
      <w:r w:rsidRPr="00D115A2">
        <w:rPr>
          <w:rFonts w:hint="eastAsia"/>
          <w:sz w:val="22"/>
        </w:rPr>
        <w:t>并提出问题和解决问题。能够根据折线统计图对数据的变化做出合理推测。</w:t>
      </w:r>
    </w:p>
    <w:p w:rsidR="00641A0D" w:rsidRPr="00D115A2" w:rsidRDefault="00641A0D" w:rsidP="00641A0D">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通过对数据的分析</w:t>
      </w:r>
      <w:r w:rsidRPr="00D115A2">
        <w:rPr>
          <w:rFonts w:ascii="方正书宋_GBK" w:hAnsi="方正书宋_GBK"/>
          <w:sz w:val="22"/>
        </w:rPr>
        <w:t>,</w:t>
      </w:r>
      <w:r w:rsidRPr="00D115A2">
        <w:rPr>
          <w:rFonts w:hint="eastAsia"/>
          <w:sz w:val="22"/>
        </w:rPr>
        <w:t>体会统计在生活中的作用和意义。</w:t>
      </w:r>
    </w:p>
    <w:p w:rsidR="00641A0D" w:rsidRPr="00D115A2" w:rsidRDefault="00641A0D" w:rsidP="00641A0D">
      <w:pPr>
        <w:spacing w:line="240" w:lineRule="auto"/>
        <w:jc w:val="center"/>
        <w:rPr>
          <w:sz w:val="22"/>
        </w:rPr>
      </w:pPr>
      <w:r w:rsidRPr="00D115A2">
        <w:rPr>
          <w:noProof/>
          <w:sz w:val="22"/>
        </w:rPr>
        <w:drawing>
          <wp:inline distT="0" distB="0" distL="0" distR="0">
            <wp:extent cx="1170720" cy="252720"/>
            <wp:effectExtent l="0" t="0" r="0" b="0"/>
            <wp:docPr id="1309" name="jxznd.jpg" descr="id:2147506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eastAsia="方正黑体_GBK" w:hint="eastAsia"/>
          <w:sz w:val="22"/>
        </w:rPr>
        <w:lastRenderedPageBreak/>
        <w:t>【重点】</w:t>
      </w:r>
      <w:r w:rsidRPr="00D115A2">
        <w:rPr>
          <w:i/>
          <w:sz w:val="22"/>
        </w:rPr>
        <w:t xml:space="preserve">　</w:t>
      </w:r>
      <w:r w:rsidRPr="00D115A2">
        <w:rPr>
          <w:rFonts w:hint="eastAsia"/>
          <w:sz w:val="22"/>
        </w:rPr>
        <w:t>能够通过知识的迁移把两个单式折线统计图绘制成复式折线统计图</w:t>
      </w:r>
      <w:r w:rsidRPr="00D115A2">
        <w:rPr>
          <w:rFonts w:ascii="方正书宋_GBK" w:hAnsi="方正书宋_GBK"/>
          <w:sz w:val="22"/>
        </w:rPr>
        <w:t>,</w:t>
      </w:r>
      <w:r w:rsidRPr="00D115A2">
        <w:rPr>
          <w:rFonts w:hint="eastAsia"/>
          <w:sz w:val="22"/>
        </w:rPr>
        <w:t>经历迁移绘制的过程。</w:t>
      </w:r>
    </w:p>
    <w:p w:rsidR="00641A0D" w:rsidRPr="00D115A2" w:rsidRDefault="00641A0D" w:rsidP="00641A0D">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了解复式折线统计图便于比较的特点以及体会统计在生活中的作用和意义。</w:t>
      </w:r>
    </w:p>
    <w:p w:rsidR="00641A0D" w:rsidRPr="00D115A2" w:rsidRDefault="00641A0D" w:rsidP="00641A0D">
      <w:pPr>
        <w:spacing w:line="240" w:lineRule="auto"/>
        <w:ind w:firstLineChars="200" w:firstLine="440"/>
        <w:jc w:val="center"/>
        <w:rPr>
          <w:sz w:val="22"/>
        </w:rPr>
      </w:pPr>
      <w:r w:rsidRPr="00D115A2">
        <w:rPr>
          <w:noProof/>
          <w:sz w:val="22"/>
        </w:rPr>
        <w:drawing>
          <wp:inline distT="0" distB="0" distL="0" distR="0">
            <wp:extent cx="877320" cy="252720"/>
            <wp:effectExtent l="0" t="0" r="0" b="0"/>
            <wp:docPr id="1310" name="kqzb.jpg" descr="id:2147506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641A0D" w:rsidRPr="00D115A2" w:rsidRDefault="00641A0D" w:rsidP="00641A0D">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铅笔、方格纸、直尺或三角尺。</w:t>
      </w:r>
    </w:p>
    <w:p w:rsidR="00641A0D" w:rsidRPr="00D115A2" w:rsidRDefault="00641A0D" w:rsidP="00641A0D">
      <w:pPr>
        <w:spacing w:line="240" w:lineRule="auto"/>
        <w:rPr>
          <w:sz w:val="22"/>
        </w:rPr>
      </w:pPr>
    </w:p>
    <w:p w:rsidR="00641A0D" w:rsidRPr="00D115A2" w:rsidRDefault="00641A0D" w:rsidP="00641A0D">
      <w:pPr>
        <w:spacing w:line="240" w:lineRule="auto"/>
        <w:jc w:val="center"/>
        <w:rPr>
          <w:sz w:val="22"/>
        </w:rPr>
      </w:pPr>
      <w:r w:rsidRPr="00D115A2">
        <w:rPr>
          <w:noProof/>
          <w:sz w:val="22"/>
        </w:rPr>
        <w:drawing>
          <wp:inline distT="0" distB="0" distL="0" distR="0">
            <wp:extent cx="2215800" cy="475560"/>
            <wp:effectExtent l="0" t="0" r="0" b="0"/>
            <wp:docPr id="1311" name="jxgc.jpg" descr="id:2147506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215800" cy="475560"/>
                    </a:xfrm>
                    <a:prstGeom prst="rect">
                      <a:avLst/>
                    </a:prstGeom>
                  </pic:spPr>
                </pic:pic>
              </a:graphicData>
            </a:graphic>
          </wp:inline>
        </w:drawing>
      </w:r>
    </w:p>
    <w:p w:rsidR="00641A0D" w:rsidRPr="00D115A2" w:rsidRDefault="00641A0D" w:rsidP="00641A0D">
      <w:pPr>
        <w:spacing w:line="240" w:lineRule="auto"/>
        <w:jc w:val="center"/>
        <w:rPr>
          <w:sz w:val="22"/>
        </w:rPr>
      </w:pPr>
      <w:r w:rsidRPr="00D115A2">
        <w:rPr>
          <w:noProof/>
          <w:sz w:val="22"/>
        </w:rPr>
        <w:drawing>
          <wp:inline distT="0" distB="0" distL="0" distR="0">
            <wp:extent cx="2520000" cy="277200"/>
            <wp:effectExtent l="0" t="0" r="0" b="0"/>
            <wp:docPr id="1312" name="xkdr1.jpg" descr="id:2147506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641A0D" w:rsidRPr="00D115A2" w:rsidRDefault="00641A0D" w:rsidP="00641A0D">
      <w:pPr>
        <w:spacing w:line="240" w:lineRule="auto"/>
        <w:jc w:val="center"/>
        <w:rPr>
          <w:sz w:val="22"/>
        </w:rPr>
      </w:pPr>
      <w:r w:rsidRPr="00D115A2">
        <w:rPr>
          <w:noProof/>
          <w:sz w:val="22"/>
        </w:rPr>
        <w:drawing>
          <wp:inline distT="0" distB="0" distL="0" distR="0">
            <wp:extent cx="529920" cy="213120"/>
            <wp:effectExtent l="0" t="0" r="0" b="0"/>
            <wp:docPr id="1313" name="方法一.jpg" descr="id:2147506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529920" cy="21312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中国已经进入老龄化社会</w:t>
      </w:r>
      <w:r w:rsidRPr="00D115A2">
        <w:rPr>
          <w:rFonts w:ascii="方正书宋_GBK" w:hAnsi="方正书宋_GBK"/>
          <w:sz w:val="22"/>
        </w:rPr>
        <w:t>,</w:t>
      </w:r>
      <w:r w:rsidRPr="00D115A2">
        <w:rPr>
          <w:rFonts w:hint="eastAsia"/>
          <w:sz w:val="22"/>
        </w:rPr>
        <w:t>尤其是上海</w:t>
      </w:r>
      <w:r w:rsidRPr="00D115A2">
        <w:rPr>
          <w:rFonts w:ascii="方正书宋_GBK" w:hAnsi="方正书宋_GBK"/>
          <w:sz w:val="22"/>
        </w:rPr>
        <w:t>,</w:t>
      </w:r>
      <w:r w:rsidRPr="00D115A2">
        <w:rPr>
          <w:rFonts w:hint="eastAsia"/>
          <w:sz w:val="22"/>
        </w:rPr>
        <w:t>早在上个世纪</w:t>
      </w:r>
      <w:r w:rsidRPr="00D115A2">
        <w:rPr>
          <w:sz w:val="22"/>
        </w:rPr>
        <w:t>70</w:t>
      </w:r>
      <w:r w:rsidRPr="00D115A2">
        <w:rPr>
          <w:rFonts w:hint="eastAsia"/>
          <w:sz w:val="22"/>
        </w:rPr>
        <w:t>年代末就进入了老龄化。出生人口数和死亡人口数是重要的影响因素……要想了解出生人口数和死亡人口数是怎么变化的</w:t>
      </w:r>
      <w:r w:rsidRPr="00D115A2">
        <w:rPr>
          <w:rFonts w:ascii="方正书宋_GBK" w:hAnsi="方正书宋_GBK"/>
          <w:sz w:val="22"/>
        </w:rPr>
        <w:t>,</w:t>
      </w:r>
      <w:r w:rsidRPr="00D115A2">
        <w:rPr>
          <w:rFonts w:hint="eastAsia"/>
          <w:sz w:val="22"/>
        </w:rPr>
        <w:t>我们可以怎么做呢</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通过调查和统计来了解出生人口数和死亡人口数。</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怎样统计呢</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先调查一下近几年中国的出生人口和死亡人口的数据</w:t>
      </w:r>
      <w:r w:rsidRPr="00D115A2">
        <w:rPr>
          <w:rFonts w:ascii="方正书宋_GBK" w:hAnsi="方正书宋_GBK"/>
          <w:sz w:val="22"/>
        </w:rPr>
        <w:t>,</w:t>
      </w:r>
      <w:r w:rsidRPr="00D115A2">
        <w:rPr>
          <w:rFonts w:hint="eastAsia"/>
          <w:sz w:val="22"/>
        </w:rPr>
        <w:t>然后再做分析。</w:t>
      </w:r>
      <w:r w:rsidRPr="00D115A2">
        <w:rPr>
          <w:rFonts w:hint="eastAsia"/>
          <w:sz w:val="22"/>
        </w:rPr>
        <w:t xml:space="preserve"> </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全国的数据肯定很大</w:t>
      </w:r>
      <w:r w:rsidRPr="00D115A2">
        <w:rPr>
          <w:rFonts w:ascii="方正书宋_GBK" w:hAnsi="方正书宋_GBK"/>
          <w:sz w:val="22"/>
        </w:rPr>
        <w:t>,</w:t>
      </w:r>
      <w:r w:rsidRPr="00D115A2">
        <w:rPr>
          <w:rFonts w:hint="eastAsia"/>
          <w:sz w:val="22"/>
        </w:rPr>
        <w:t>我们可以从具有代表性的城市——上海开始调查。</w:t>
      </w:r>
      <w:r w:rsidRPr="00D115A2">
        <w:rPr>
          <w:rFonts w:hint="eastAsia"/>
          <w:sz w:val="22"/>
        </w:rPr>
        <w:t xml:space="preserve"> </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要想了解出生人口数和死亡人口数是怎么变化的</w:t>
      </w:r>
      <w:r w:rsidRPr="00D115A2">
        <w:rPr>
          <w:rFonts w:ascii="方正书宋_GBK" w:hAnsi="方正书宋_GBK"/>
          <w:sz w:val="22"/>
        </w:rPr>
        <w:t>,</w:t>
      </w:r>
      <w:r w:rsidRPr="00D115A2">
        <w:rPr>
          <w:rFonts w:hint="eastAsia"/>
          <w:sz w:val="22"/>
        </w:rPr>
        <w:t>应该多调查一些年份</w:t>
      </w:r>
      <w:r w:rsidRPr="00D115A2">
        <w:rPr>
          <w:rFonts w:ascii="方正书宋_GBK" w:hAnsi="方正书宋_GBK"/>
          <w:sz w:val="22"/>
        </w:rPr>
        <w:t>,</w:t>
      </w:r>
      <w:r w:rsidRPr="00D115A2">
        <w:rPr>
          <w:rFonts w:hint="eastAsia"/>
          <w:sz w:val="22"/>
        </w:rPr>
        <w:t>至少要</w:t>
      </w:r>
      <w:r w:rsidRPr="00D115A2">
        <w:rPr>
          <w:sz w:val="22"/>
        </w:rPr>
        <w:t>10</w:t>
      </w:r>
      <w:r w:rsidRPr="00D115A2">
        <w:rPr>
          <w:rFonts w:hint="eastAsia"/>
          <w:sz w:val="22"/>
        </w:rPr>
        <w:t>年。</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w:r w:rsidRPr="00D115A2">
        <w:rPr>
          <w:rFonts w:hint="eastAsia"/>
          <w:sz w:val="22"/>
        </w:rPr>
        <w:t>用折线统计图能更好地体现变化的情况。</w:t>
      </w:r>
    </w:p>
    <w:p w:rsidR="00641A0D" w:rsidRPr="00D115A2" w:rsidRDefault="00641A0D" w:rsidP="00641A0D">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下面是一个小组调查的</w:t>
      </w:r>
      <w:r w:rsidRPr="00D115A2">
        <w:rPr>
          <w:sz w:val="22"/>
        </w:rPr>
        <w:t>2001-2010</w:t>
      </w:r>
      <w:r w:rsidRPr="00D115A2">
        <w:rPr>
          <w:rFonts w:hint="eastAsia"/>
          <w:sz w:val="22"/>
        </w:rPr>
        <w:t>年上海的出生人口数和死亡人口数</w:t>
      </w:r>
      <w:r w:rsidRPr="00D115A2">
        <w:rPr>
          <w:rFonts w:ascii="方正书宋_GBK" w:hAnsi="方正书宋_GBK"/>
          <w:sz w:val="22"/>
        </w:rPr>
        <w:t>,</w:t>
      </w:r>
      <w:r w:rsidRPr="00D115A2">
        <w:rPr>
          <w:rFonts w:hint="eastAsia"/>
          <w:sz w:val="22"/>
        </w:rPr>
        <w:t>并且制作了折线统计图</w:t>
      </w:r>
      <w:r w:rsidRPr="00D115A2">
        <w:rPr>
          <w:rFonts w:ascii="方正书宋_GBK" w:hAnsi="方正书宋_GBK"/>
          <w:sz w:val="22"/>
        </w:rPr>
        <w:t>,</w:t>
      </w:r>
      <w:r w:rsidRPr="00D115A2">
        <w:rPr>
          <w:rFonts w:hint="eastAsia"/>
          <w:sz w:val="22"/>
        </w:rPr>
        <w:t>我们一起来看一看。</w:t>
      </w:r>
      <w:r w:rsidRPr="00D115A2">
        <w:rPr>
          <w:rFonts w:ascii="方正楷体_GBK" w:hAnsi="方正楷体_GBK"/>
          <w:sz w:val="22"/>
        </w:rPr>
        <w:t>(</w:t>
      </w:r>
      <w:r w:rsidRPr="00D115A2">
        <w:rPr>
          <w:rFonts w:eastAsia="方正楷体_GBK" w:hint="eastAsia"/>
          <w:sz w:val="22"/>
        </w:rPr>
        <w:t>出示上海出生人口数折线统计图</w:t>
      </w:r>
      <w:r w:rsidRPr="00D115A2">
        <w:rPr>
          <w:rFonts w:ascii="方正楷体_GBK" w:hAnsi="方正楷体_GBK"/>
          <w:sz w:val="22"/>
        </w:rPr>
        <w:t>)</w:t>
      </w:r>
    </w:p>
    <w:p w:rsidR="00641A0D" w:rsidRPr="00D115A2" w:rsidRDefault="00641A0D" w:rsidP="00641A0D">
      <w:pPr>
        <w:spacing w:line="240" w:lineRule="auto"/>
        <w:jc w:val="center"/>
        <w:rPr>
          <w:sz w:val="22"/>
        </w:rPr>
      </w:pPr>
      <w:r w:rsidRPr="00D115A2">
        <w:rPr>
          <w:sz w:val="22"/>
        </w:rPr>
        <w:t>2001-2010</w:t>
      </w:r>
      <w:r w:rsidRPr="00D115A2">
        <w:rPr>
          <w:rFonts w:eastAsia="方正黑体_GBK" w:hint="eastAsia"/>
          <w:sz w:val="22"/>
        </w:rPr>
        <w:t>年上海出生人口数统计图</w:t>
      </w:r>
    </w:p>
    <w:p w:rsidR="00641A0D" w:rsidRPr="00D115A2" w:rsidRDefault="00641A0D" w:rsidP="00641A0D">
      <w:pPr>
        <w:spacing w:line="240" w:lineRule="auto"/>
        <w:jc w:val="center"/>
        <w:rPr>
          <w:sz w:val="22"/>
        </w:rPr>
      </w:pPr>
      <w:r w:rsidRPr="00D115A2">
        <w:rPr>
          <w:noProof/>
          <w:sz w:val="22"/>
        </w:rPr>
        <w:drawing>
          <wp:inline distT="0" distB="0" distL="0" distR="0">
            <wp:extent cx="2886075" cy="1830982"/>
            <wp:effectExtent l="19050" t="0" r="0" b="0"/>
            <wp:docPr id="1314" name="r140.jpg" descr="id:2147506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5.jpeg"/>
                    <pic:cNvPicPr/>
                  </pic:nvPicPr>
                  <pic:blipFill>
                    <a:blip r:embed="rId12" cstate="print"/>
                    <a:stretch>
                      <a:fillRect/>
                    </a:stretch>
                  </pic:blipFill>
                  <pic:spPr>
                    <a:xfrm>
                      <a:off x="0" y="0"/>
                      <a:ext cx="2883907" cy="1829607"/>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这幅折线统计图给我们呈现了哪些信息呢</w:t>
      </w:r>
      <w:r w:rsidRPr="00D115A2">
        <w:rPr>
          <w:rFonts w:ascii="方正书宋_GBK" w:hAnsi="方正书宋_GBK"/>
          <w:sz w:val="22"/>
        </w:rPr>
        <w:t>?</w:t>
      </w:r>
      <w:r w:rsidRPr="00D115A2">
        <w:rPr>
          <w:rFonts w:hint="eastAsia"/>
          <w:sz w:val="22"/>
        </w:rPr>
        <w:t>谁愿意把你们获得的信息和全班同学交流一下</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横轴表示什么、纵轴表示什么</w:t>
      </w:r>
      <w:r w:rsidRPr="00D115A2">
        <w:rPr>
          <w:rFonts w:ascii="方正书宋_GBK" w:hAnsi="方正书宋_GBK"/>
          <w:sz w:val="22"/>
        </w:rPr>
        <w:t>?</w:t>
      </w:r>
      <w:r w:rsidRPr="00D115A2">
        <w:rPr>
          <w:rFonts w:hint="eastAsia"/>
          <w:sz w:val="22"/>
        </w:rPr>
        <w:t>每一年的数据、整体变化趋势、增长快慢、预测等。</w:t>
      </w:r>
    </w:p>
    <w:p w:rsidR="00641A0D" w:rsidRPr="00D115A2" w:rsidRDefault="00641A0D" w:rsidP="00641A0D">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出示上海死亡人口数统计图</w:t>
      </w:r>
      <w:r w:rsidRPr="00D115A2">
        <w:rPr>
          <w:rFonts w:ascii="方正楷体_GBK" w:hAnsi="方正楷体_GBK"/>
          <w:sz w:val="22"/>
        </w:rPr>
        <w:t>)</w:t>
      </w:r>
    </w:p>
    <w:p w:rsidR="00641A0D" w:rsidRPr="00D115A2" w:rsidRDefault="00641A0D" w:rsidP="00641A0D">
      <w:pPr>
        <w:spacing w:line="240" w:lineRule="auto"/>
        <w:jc w:val="center"/>
        <w:rPr>
          <w:sz w:val="22"/>
        </w:rPr>
      </w:pPr>
      <w:r w:rsidRPr="00D115A2">
        <w:rPr>
          <w:sz w:val="22"/>
        </w:rPr>
        <w:t>2001-2010</w:t>
      </w:r>
      <w:r w:rsidRPr="00D115A2">
        <w:rPr>
          <w:rFonts w:eastAsia="方正黑体_GBK" w:hint="eastAsia"/>
          <w:sz w:val="22"/>
        </w:rPr>
        <w:t>年上海死亡人口数统计图</w:t>
      </w:r>
    </w:p>
    <w:p w:rsidR="00641A0D" w:rsidRPr="00D115A2" w:rsidRDefault="00641A0D" w:rsidP="00641A0D">
      <w:pPr>
        <w:spacing w:line="240" w:lineRule="auto"/>
        <w:jc w:val="center"/>
        <w:rPr>
          <w:sz w:val="22"/>
        </w:rPr>
      </w:pPr>
      <w:r w:rsidRPr="00D115A2">
        <w:rPr>
          <w:noProof/>
          <w:sz w:val="22"/>
        </w:rPr>
        <w:drawing>
          <wp:inline distT="0" distB="0" distL="0" distR="0">
            <wp:extent cx="2828925" cy="1795829"/>
            <wp:effectExtent l="19050" t="0" r="9525" b="0"/>
            <wp:docPr id="1315" name="r141.jpg" descr="id:2147506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13"/>
                    <a:stretch>
                      <a:fillRect/>
                    </a:stretch>
                  </pic:blipFill>
                  <pic:spPr>
                    <a:xfrm>
                      <a:off x="0" y="0"/>
                      <a:ext cx="2836562" cy="1800677"/>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仔细观察</w:t>
      </w:r>
      <w:r w:rsidRPr="00D115A2">
        <w:rPr>
          <w:rFonts w:ascii="方正书宋_GBK" w:hAnsi="方正书宋_GBK"/>
          <w:sz w:val="22"/>
        </w:rPr>
        <w:t>,</w:t>
      </w:r>
      <w:r w:rsidRPr="00D115A2">
        <w:rPr>
          <w:rFonts w:hint="eastAsia"/>
          <w:sz w:val="22"/>
        </w:rPr>
        <w:t>看看你能从上面两幅图中获取到哪些信息</w:t>
      </w:r>
      <w:r w:rsidRPr="00D115A2">
        <w:rPr>
          <w:rFonts w:ascii="方正书宋_GBK" w:hAnsi="方正书宋_GBK"/>
          <w:sz w:val="22"/>
        </w:rPr>
        <w:t>?</w:t>
      </w:r>
      <w:r w:rsidRPr="00D115A2">
        <w:rPr>
          <w:rFonts w:hint="eastAsia"/>
          <w:sz w:val="22"/>
        </w:rPr>
        <w:t xml:space="preserve"> </w:t>
      </w:r>
      <w:r w:rsidRPr="00D115A2">
        <w:rPr>
          <w:rFonts w:hint="eastAsia"/>
          <w:sz w:val="22"/>
        </w:rPr>
        <w:t>谁能把你获得的信息和大家交流一下</w:t>
      </w:r>
      <w:r w:rsidRPr="00D115A2">
        <w:rPr>
          <w:rFonts w:ascii="方正书宋_GBK" w:hAnsi="方正书宋_GBK"/>
          <w:sz w:val="22"/>
        </w:rPr>
        <w:t>?</w:t>
      </w:r>
      <w:r w:rsidRPr="00D115A2">
        <w:rPr>
          <w:rFonts w:hint="eastAsia"/>
          <w:sz w:val="22"/>
        </w:rPr>
        <w:t xml:space="preserve"> </w:t>
      </w:r>
    </w:p>
    <w:p w:rsidR="00641A0D" w:rsidRPr="00D115A2" w:rsidRDefault="00641A0D" w:rsidP="00641A0D">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引导学生对人口增长快慢、预测和出生人口数据进行比较</w:t>
      </w:r>
      <w:r w:rsidRPr="00D115A2">
        <w:rPr>
          <w:rFonts w:ascii="方正楷体_GBK" w:hAnsi="方正楷体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他说的是什么</w:t>
      </w:r>
      <w:r w:rsidRPr="00D115A2">
        <w:rPr>
          <w:rFonts w:ascii="方正书宋_GBK" w:hAnsi="方正书宋_GBK"/>
          <w:sz w:val="22"/>
        </w:rPr>
        <w:t>?</w:t>
      </w:r>
      <w:r w:rsidRPr="00D115A2">
        <w:rPr>
          <w:rFonts w:hint="eastAsia"/>
          <w:sz w:val="22"/>
        </w:rPr>
        <w:t>是不是这样呢</w:t>
      </w:r>
      <w:r w:rsidRPr="00D115A2">
        <w:rPr>
          <w:rFonts w:ascii="方正书宋_GBK" w:hAnsi="方正书宋_GBK"/>
          <w:sz w:val="22"/>
        </w:rPr>
        <w:t>?</w:t>
      </w:r>
      <w:r w:rsidRPr="00D115A2">
        <w:rPr>
          <w:rFonts w:hint="eastAsia"/>
          <w:sz w:val="22"/>
        </w:rPr>
        <w:t>一起回顾。</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他不仅关注了死亡人口的数据</w:t>
      </w:r>
      <w:r w:rsidRPr="00D115A2">
        <w:rPr>
          <w:rFonts w:ascii="方正书宋_GBK" w:hAnsi="方正书宋_GBK"/>
          <w:sz w:val="22"/>
        </w:rPr>
        <w:t>,</w:t>
      </w:r>
      <w:r w:rsidRPr="00D115A2">
        <w:rPr>
          <w:rFonts w:hint="eastAsia"/>
          <w:sz w:val="22"/>
        </w:rPr>
        <w:t>还把它和出生人口数据对比进行分析</w:t>
      </w:r>
      <w:r w:rsidRPr="00D115A2">
        <w:rPr>
          <w:rFonts w:ascii="方正书宋_GBK" w:hAnsi="方正书宋_GBK"/>
          <w:sz w:val="22"/>
        </w:rPr>
        <w:t>,</w:t>
      </w:r>
      <w:r w:rsidRPr="00D115A2">
        <w:rPr>
          <w:rFonts w:hint="eastAsia"/>
          <w:sz w:val="22"/>
        </w:rPr>
        <w:t>这种在对比中发现问题、分析问题的意识值得大家学习。你有什么好办法能让我们的比较更方便、更清晰</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把两组数据放在一个统计图里。</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很聪明。这节课我们就来学习一种新的折线统计图。</w:t>
      </w:r>
    </w:p>
    <w:p w:rsidR="00641A0D" w:rsidRPr="00D115A2" w:rsidRDefault="00641A0D" w:rsidP="00641A0D">
      <w:pPr>
        <w:spacing w:line="240" w:lineRule="auto"/>
        <w:ind w:firstLineChars="200" w:firstLine="440"/>
        <w:rPr>
          <w:sz w:val="22"/>
        </w:rPr>
      </w:pPr>
      <w:r w:rsidRPr="00D115A2">
        <w:rPr>
          <w:noProof/>
          <w:sz w:val="22"/>
        </w:rPr>
        <w:drawing>
          <wp:inline distT="0" distB="0" distL="0" distR="0">
            <wp:extent cx="579240" cy="176040"/>
            <wp:effectExtent l="0" t="0" r="0" b="0"/>
            <wp:docPr id="1316" name="设计意图.jpg" descr="id:2147506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通过对比进行分析</w:t>
      </w:r>
      <w:r w:rsidRPr="00D115A2">
        <w:rPr>
          <w:rFonts w:ascii="方正楷体_GBK" w:hAnsi="方正楷体_GBK"/>
          <w:sz w:val="22"/>
        </w:rPr>
        <w:t>,</w:t>
      </w:r>
      <w:r w:rsidRPr="00D115A2">
        <w:rPr>
          <w:rFonts w:eastAsia="方正楷体_GBK" w:hint="eastAsia"/>
          <w:sz w:val="22"/>
        </w:rPr>
        <w:t>发现单式折线统计图的局限性</w:t>
      </w:r>
      <w:r w:rsidRPr="00D115A2">
        <w:rPr>
          <w:rFonts w:ascii="方正楷体_GBK" w:hAnsi="方正楷体_GBK"/>
          <w:sz w:val="22"/>
        </w:rPr>
        <w:t>,</w:t>
      </w:r>
      <w:r w:rsidRPr="00D115A2">
        <w:rPr>
          <w:rFonts w:eastAsia="方正楷体_GBK" w:hint="eastAsia"/>
          <w:sz w:val="22"/>
        </w:rPr>
        <w:t>自然就会发现复式折线统计图很有必要出现</w:t>
      </w:r>
      <w:r w:rsidRPr="00D115A2">
        <w:rPr>
          <w:rFonts w:ascii="方正楷体_GBK" w:hAnsi="方正楷体_GBK"/>
          <w:sz w:val="22"/>
        </w:rPr>
        <w:t>,</w:t>
      </w:r>
      <w:r w:rsidRPr="00D115A2">
        <w:rPr>
          <w:rFonts w:eastAsia="方正楷体_GBK" w:hint="eastAsia"/>
          <w:sz w:val="22"/>
        </w:rPr>
        <w:t>体会了这节课的学习内容在生活中有很多用处。</w:t>
      </w:r>
    </w:p>
    <w:p w:rsidR="00641A0D" w:rsidRPr="00D115A2" w:rsidRDefault="00641A0D" w:rsidP="00641A0D">
      <w:pPr>
        <w:spacing w:line="240" w:lineRule="auto"/>
        <w:jc w:val="center"/>
        <w:rPr>
          <w:sz w:val="22"/>
        </w:rPr>
      </w:pPr>
      <w:r w:rsidRPr="00D115A2">
        <w:rPr>
          <w:noProof/>
          <w:sz w:val="22"/>
        </w:rPr>
        <w:drawing>
          <wp:inline distT="0" distB="0" distL="0" distR="0">
            <wp:extent cx="529920" cy="213120"/>
            <wp:effectExtent l="0" t="0" r="0" b="0"/>
            <wp:docPr id="1317" name="方法二.jpg" descr="id:2147506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529920" cy="21312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上节课我们学习了有关统计图的知识</w:t>
      </w:r>
      <w:r w:rsidRPr="00D115A2">
        <w:rPr>
          <w:rFonts w:ascii="方正书宋_GBK" w:hAnsi="方正书宋_GBK"/>
          <w:sz w:val="22"/>
        </w:rPr>
        <w:t>,</w:t>
      </w:r>
      <w:r w:rsidRPr="00D115A2">
        <w:rPr>
          <w:rFonts w:hint="eastAsia"/>
          <w:sz w:val="22"/>
        </w:rPr>
        <w:t>我们学习了哪些统计图</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学习了条形统计图和折线统计图。</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用折线统计图分析数据有哪些优点</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折线统计图不仅能够看出数量多少</w:t>
      </w:r>
      <w:r w:rsidRPr="00D115A2">
        <w:rPr>
          <w:rFonts w:ascii="方正书宋_GBK" w:hAnsi="方正书宋_GBK"/>
          <w:sz w:val="22"/>
        </w:rPr>
        <w:t>,</w:t>
      </w:r>
      <w:r w:rsidRPr="00D115A2">
        <w:rPr>
          <w:rFonts w:hint="eastAsia"/>
          <w:sz w:val="22"/>
        </w:rPr>
        <w:t>而且能够更清楚地看出数量的增减变化情况</w:t>
      </w:r>
      <w:r w:rsidRPr="00D115A2">
        <w:rPr>
          <w:rFonts w:ascii="方正书宋_GBK" w:hAnsi="方正书宋_GBK"/>
          <w:sz w:val="22"/>
        </w:rPr>
        <w:t>,</w:t>
      </w:r>
      <w:r w:rsidRPr="00D115A2">
        <w:rPr>
          <w:rFonts w:hint="eastAsia"/>
          <w:sz w:val="22"/>
        </w:rPr>
        <w:t>还能预测以后事情的发展情况。画图的时候要注意描点、连线、标注数据。</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大家上节课知识掌握得非常棒</w:t>
      </w:r>
      <w:r w:rsidRPr="00D115A2">
        <w:rPr>
          <w:rFonts w:ascii="方正书宋_GBK" w:hAnsi="方正书宋_GBK"/>
          <w:sz w:val="22"/>
        </w:rPr>
        <w:t>,</w:t>
      </w:r>
      <w:r w:rsidRPr="00D115A2">
        <w:rPr>
          <w:rFonts w:hint="eastAsia"/>
          <w:sz w:val="22"/>
        </w:rPr>
        <w:t>今天我们继续学习折线统计图的相关知识。</w:t>
      </w:r>
    </w:p>
    <w:p w:rsidR="00641A0D" w:rsidRPr="00D115A2" w:rsidRDefault="00641A0D" w:rsidP="00641A0D">
      <w:pPr>
        <w:spacing w:line="240" w:lineRule="auto"/>
        <w:ind w:firstLineChars="200" w:firstLine="440"/>
        <w:rPr>
          <w:sz w:val="22"/>
        </w:rPr>
      </w:pPr>
      <w:r w:rsidRPr="00D115A2">
        <w:rPr>
          <w:noProof/>
          <w:sz w:val="22"/>
        </w:rPr>
        <w:drawing>
          <wp:inline distT="0" distB="0" distL="0" distR="0">
            <wp:extent cx="579240" cy="176400"/>
            <wp:effectExtent l="0" t="0" r="0" b="0"/>
            <wp:docPr id="1318" name="设计意图.jpg" descr="id:2147506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利用回忆之前所学内容</w:t>
      </w:r>
      <w:r w:rsidRPr="00D115A2">
        <w:rPr>
          <w:rFonts w:ascii="方正楷体_GBK" w:hAnsi="方正楷体_GBK"/>
          <w:sz w:val="22"/>
        </w:rPr>
        <w:t>,</w:t>
      </w:r>
      <w:r w:rsidRPr="00D115A2">
        <w:rPr>
          <w:rFonts w:eastAsia="方正楷体_GBK" w:hint="eastAsia"/>
          <w:sz w:val="22"/>
        </w:rPr>
        <w:t>复习导入</w:t>
      </w:r>
      <w:r w:rsidRPr="00D115A2">
        <w:rPr>
          <w:rFonts w:ascii="方正楷体_GBK" w:hAnsi="方正楷体_GBK"/>
          <w:sz w:val="22"/>
        </w:rPr>
        <w:t>,</w:t>
      </w:r>
      <w:r w:rsidRPr="00D115A2">
        <w:rPr>
          <w:rFonts w:eastAsia="方正楷体_GBK" w:hint="eastAsia"/>
          <w:sz w:val="22"/>
        </w:rPr>
        <w:t>调动班级孩子们的积极性</w:t>
      </w:r>
      <w:r w:rsidRPr="00D115A2">
        <w:rPr>
          <w:rFonts w:ascii="方正楷体_GBK" w:hAnsi="方正楷体_GBK"/>
          <w:sz w:val="22"/>
        </w:rPr>
        <w:t>,</w:t>
      </w:r>
      <w:r w:rsidRPr="00D115A2">
        <w:rPr>
          <w:rFonts w:eastAsia="方正楷体_GBK" w:hint="eastAsia"/>
          <w:sz w:val="22"/>
        </w:rPr>
        <w:t>为学习新知做好铺垫。</w:t>
      </w:r>
    </w:p>
    <w:p w:rsidR="00641A0D" w:rsidRPr="00D115A2" w:rsidRDefault="00641A0D" w:rsidP="00641A0D">
      <w:pPr>
        <w:spacing w:line="240" w:lineRule="auto"/>
        <w:jc w:val="center"/>
        <w:rPr>
          <w:sz w:val="22"/>
        </w:rPr>
      </w:pPr>
      <w:r w:rsidRPr="00D115A2">
        <w:rPr>
          <w:noProof/>
          <w:sz w:val="22"/>
        </w:rPr>
        <w:drawing>
          <wp:inline distT="0" distB="0" distL="0" distR="0">
            <wp:extent cx="2520000" cy="277200"/>
            <wp:effectExtent l="0" t="0" r="0" b="0"/>
            <wp:docPr id="1319" name="xzgj1.jpg" descr="id:2147506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641A0D" w:rsidRPr="00D115A2" w:rsidRDefault="00641A0D" w:rsidP="00641A0D">
      <w:pPr>
        <w:spacing w:line="240" w:lineRule="auto"/>
        <w:rPr>
          <w:sz w:val="22"/>
        </w:rPr>
      </w:pPr>
      <w:r w:rsidRPr="00D115A2">
        <w:rPr>
          <w:rFonts w:eastAsia="方正黑体_GBK" w:hint="eastAsia"/>
          <w:color w:val="FF00FF"/>
          <w:sz w:val="22"/>
        </w:rPr>
        <w:t>一、教学例</w:t>
      </w:r>
      <w:r w:rsidRPr="00D115A2">
        <w:rPr>
          <w:color w:val="FF00FF"/>
          <w:sz w:val="22"/>
        </w:rPr>
        <w:t>2</w:t>
      </w:r>
      <w:r w:rsidRPr="00D115A2">
        <w:rPr>
          <w:rFonts w:eastAsia="方正黑体_GBK" w:hint="eastAsia"/>
          <w:color w:val="FF00FF"/>
          <w:sz w:val="22"/>
        </w:rPr>
        <w:t>探究折线统计图的相关知识。</w:t>
      </w:r>
      <w:r w:rsidRPr="00D115A2">
        <w:rPr>
          <w:rFonts w:eastAsia="方正黑体_GBK" w:hint="eastAsia"/>
          <w:color w:val="FF00FF"/>
          <w:sz w:val="22"/>
        </w:rPr>
        <w:t xml:space="preserve"> </w:t>
      </w:r>
    </w:p>
    <w:p w:rsidR="00641A0D" w:rsidRPr="00D115A2" w:rsidRDefault="00641A0D" w:rsidP="00641A0D">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自己探索折线统计图的画法。</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将两组数据画入同一个统计图中。</w:t>
      </w:r>
    </w:p>
    <w:p w:rsidR="00641A0D" w:rsidRPr="00D115A2" w:rsidRDefault="00641A0D" w:rsidP="00641A0D">
      <w:pPr>
        <w:spacing w:line="240" w:lineRule="auto"/>
        <w:jc w:val="center"/>
        <w:rPr>
          <w:sz w:val="22"/>
        </w:rPr>
      </w:pPr>
      <w:r w:rsidRPr="00D115A2">
        <w:rPr>
          <w:sz w:val="22"/>
        </w:rPr>
        <w:t>2001-2010</w:t>
      </w:r>
      <w:r w:rsidRPr="00D115A2">
        <w:rPr>
          <w:rFonts w:eastAsia="方正黑体_GBK" w:hint="eastAsia"/>
          <w:sz w:val="22"/>
        </w:rPr>
        <w:t>年上海出生和死亡人口数统计图</w:t>
      </w:r>
    </w:p>
    <w:p w:rsidR="00641A0D" w:rsidRPr="00D115A2" w:rsidRDefault="00641A0D" w:rsidP="00641A0D">
      <w:pPr>
        <w:spacing w:line="240" w:lineRule="auto"/>
        <w:jc w:val="center"/>
        <w:rPr>
          <w:sz w:val="22"/>
        </w:rPr>
      </w:pPr>
      <w:r w:rsidRPr="00D115A2">
        <w:rPr>
          <w:noProof/>
          <w:sz w:val="22"/>
        </w:rPr>
        <w:lastRenderedPageBreak/>
        <w:drawing>
          <wp:inline distT="0" distB="0" distL="0" distR="0">
            <wp:extent cx="2971800" cy="2101127"/>
            <wp:effectExtent l="19050" t="0" r="0" b="0"/>
            <wp:docPr id="1320" name="r140a.jpg" descr="id:2147506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7.jpeg"/>
                    <pic:cNvPicPr/>
                  </pic:nvPicPr>
                  <pic:blipFill>
                    <a:blip r:embed="rId17"/>
                    <a:stretch>
                      <a:fillRect/>
                    </a:stretch>
                  </pic:blipFill>
                  <pic:spPr>
                    <a:xfrm>
                      <a:off x="0" y="0"/>
                      <a:ext cx="2975844" cy="2103986"/>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汇报交流。</w:t>
      </w:r>
    </w:p>
    <w:p w:rsidR="00641A0D" w:rsidRPr="00D115A2" w:rsidRDefault="00641A0D" w:rsidP="00641A0D">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课件演示复式折线统计图的画法</w:t>
      </w:r>
      <w:r w:rsidRPr="00D115A2">
        <w:rPr>
          <w:rFonts w:ascii="方正楷体_GBK" w:hAnsi="方正楷体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观察这个全新的折线统计图</w:t>
      </w:r>
      <w:r w:rsidRPr="00D115A2">
        <w:rPr>
          <w:rFonts w:ascii="方正书宋_GBK" w:hAnsi="方正书宋_GBK"/>
          <w:sz w:val="22"/>
        </w:rPr>
        <w:t>,</w:t>
      </w:r>
      <w:r w:rsidRPr="00D115A2">
        <w:rPr>
          <w:rFonts w:hint="eastAsia"/>
          <w:sz w:val="22"/>
        </w:rPr>
        <w:t>你还能分析出什么信息</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出生人口和死亡人口的总体趋势。</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每一年的死亡人口都比出生人口多。</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出生人口数和死亡人口数之差是人口自然增长数。</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刚才同学们自己动手制作了一幅折线统计图</w:t>
      </w:r>
      <w:r w:rsidRPr="00D115A2">
        <w:rPr>
          <w:rFonts w:ascii="方正书宋_GBK" w:hAnsi="方正书宋_GBK"/>
          <w:sz w:val="22"/>
        </w:rPr>
        <w:t>,</w:t>
      </w:r>
      <w:r w:rsidRPr="00D115A2">
        <w:rPr>
          <w:rFonts w:hint="eastAsia"/>
          <w:sz w:val="22"/>
        </w:rPr>
        <w:t>它与单式折线统计图比较有什么不同</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便于比较两组数据的变化趋势。</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大家真棒</w:t>
      </w:r>
      <w:r w:rsidRPr="00D115A2">
        <w:rPr>
          <w:rFonts w:ascii="方正书宋_GBK" w:hAnsi="方正书宋_GBK"/>
          <w:sz w:val="22"/>
        </w:rPr>
        <w:t>,</w:t>
      </w:r>
      <w:r w:rsidRPr="00D115A2">
        <w:rPr>
          <w:rFonts w:hint="eastAsia"/>
          <w:sz w:val="22"/>
        </w:rPr>
        <w:t>刚刚大家制作的就是复式折线统计图。你们知道为什么要用不同的形式区分两条折线吗</w:t>
      </w:r>
      <w:r w:rsidRPr="00D115A2">
        <w:rPr>
          <w:rFonts w:ascii="方正书宋_GBK" w:hAnsi="方正书宋_GBK"/>
          <w:sz w:val="22"/>
        </w:rPr>
        <w:t>?</w:t>
      </w:r>
      <w:r w:rsidRPr="00D115A2">
        <w:rPr>
          <w:rFonts w:hint="eastAsia"/>
          <w:sz w:val="22"/>
        </w:rPr>
        <w:t>图例的作用是什么</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不同形式便于区分不同组的数据。相同形式的线段表明是同一组的数据。</w:t>
      </w:r>
    </w:p>
    <w:p w:rsidR="00641A0D" w:rsidRPr="00D115A2" w:rsidRDefault="00641A0D" w:rsidP="00641A0D">
      <w:pPr>
        <w:spacing w:line="240" w:lineRule="auto"/>
        <w:ind w:firstLineChars="200" w:firstLine="440"/>
        <w:rPr>
          <w:sz w:val="22"/>
        </w:rPr>
      </w:pPr>
      <w:r w:rsidRPr="00D115A2">
        <w:rPr>
          <w:noProof/>
          <w:sz w:val="22"/>
        </w:rPr>
        <w:drawing>
          <wp:inline distT="0" distB="0" distL="0" distR="0">
            <wp:extent cx="579240" cy="176040"/>
            <wp:effectExtent l="0" t="0" r="0" b="0"/>
            <wp:docPr id="1321" name="设计意图.jpg" descr="id:2147506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通过给出要求</w:t>
      </w:r>
      <w:r w:rsidRPr="00D115A2">
        <w:rPr>
          <w:rFonts w:ascii="方正楷体_GBK" w:hAnsi="方正楷体_GBK"/>
          <w:sz w:val="22"/>
        </w:rPr>
        <w:t>,</w:t>
      </w:r>
      <w:r w:rsidRPr="00D115A2">
        <w:rPr>
          <w:rFonts w:eastAsia="方正楷体_GBK" w:hint="eastAsia"/>
          <w:sz w:val="22"/>
        </w:rPr>
        <w:t>放手让学生操作</w:t>
      </w:r>
      <w:r w:rsidRPr="00D115A2">
        <w:rPr>
          <w:rFonts w:ascii="方正楷体_GBK" w:hAnsi="方正楷体_GBK"/>
          <w:sz w:val="22"/>
        </w:rPr>
        <w:t>,</w:t>
      </w:r>
      <w:r w:rsidRPr="00D115A2">
        <w:rPr>
          <w:rFonts w:eastAsia="方正楷体_GBK" w:hint="eastAsia"/>
          <w:sz w:val="22"/>
        </w:rPr>
        <w:t>让学生独立思考、动手操作</w:t>
      </w:r>
      <w:r w:rsidRPr="00D115A2">
        <w:rPr>
          <w:rFonts w:ascii="方正楷体_GBK" w:hAnsi="方正楷体_GBK"/>
          <w:sz w:val="22"/>
        </w:rPr>
        <w:t>,</w:t>
      </w:r>
      <w:r w:rsidRPr="00D115A2">
        <w:rPr>
          <w:rFonts w:eastAsia="方正楷体_GBK" w:hint="eastAsia"/>
          <w:sz w:val="22"/>
        </w:rPr>
        <w:t>在不知不觉中创造出来复式折线统计图。这样既留有悬念</w:t>
      </w:r>
      <w:r w:rsidRPr="00D115A2">
        <w:rPr>
          <w:rFonts w:ascii="方正楷体_GBK" w:hAnsi="方正楷体_GBK"/>
          <w:sz w:val="22"/>
        </w:rPr>
        <w:t>,</w:t>
      </w:r>
      <w:r w:rsidRPr="00D115A2">
        <w:rPr>
          <w:rFonts w:eastAsia="方正楷体_GBK" w:hint="eastAsia"/>
          <w:sz w:val="22"/>
        </w:rPr>
        <w:t>也让学生更有成就感。</w:t>
      </w:r>
    </w:p>
    <w:p w:rsidR="00641A0D" w:rsidRPr="00D115A2" w:rsidRDefault="00641A0D" w:rsidP="00641A0D">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回顾折线统计图产生的必要性和绘制步骤。</w:t>
      </w:r>
      <w:r w:rsidRPr="00D115A2">
        <w:rPr>
          <w:rFonts w:ascii="方正楷体_GBK" w:hAnsi="方正楷体_GBK"/>
          <w:sz w:val="22"/>
        </w:rPr>
        <w:t>(</w:t>
      </w:r>
      <w:r w:rsidRPr="00D115A2">
        <w:rPr>
          <w:rFonts w:eastAsia="方正楷体_GBK" w:hint="eastAsia"/>
          <w:sz w:val="22"/>
        </w:rPr>
        <w:t>课件动态演示</w:t>
      </w:r>
      <w:r w:rsidRPr="00D115A2">
        <w:rPr>
          <w:rFonts w:ascii="方正楷体_GBK" w:hAnsi="方正楷体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一张完整的折线统计图应该由哪些部分组成呢</w:t>
      </w:r>
      <w:r w:rsidRPr="00D115A2">
        <w:rPr>
          <w:rFonts w:ascii="方正书宋_GBK" w:hAnsi="方正书宋_GBK"/>
          <w:sz w:val="22"/>
        </w:rPr>
        <w:t>?</w:t>
      </w:r>
      <w:r w:rsidRPr="00D115A2">
        <w:rPr>
          <w:rFonts w:hint="eastAsia"/>
          <w:sz w:val="22"/>
        </w:rPr>
        <w:t>在制作时应该注意些什么呢</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全班交流</w:t>
      </w:r>
      <w:r w:rsidRPr="00D115A2">
        <w:rPr>
          <w:rFonts w:ascii="方正楷体_GBK" w:hAnsi="方正楷体_GBK"/>
          <w:sz w:val="22"/>
        </w:rPr>
        <w:t>,</w:t>
      </w:r>
      <w:r w:rsidRPr="00D115A2">
        <w:rPr>
          <w:rFonts w:eastAsia="方正楷体_GBK" w:hint="eastAsia"/>
          <w:sz w:val="22"/>
        </w:rPr>
        <w:t>教师在学生交流的基础上进行补充</w:t>
      </w:r>
      <w:r w:rsidRPr="00D115A2">
        <w:rPr>
          <w:rFonts w:ascii="方正楷体_GBK" w:hAnsi="方正楷体_GBK"/>
          <w:sz w:val="22"/>
        </w:rPr>
        <w:t>,</w:t>
      </w:r>
      <w:r w:rsidRPr="00D115A2">
        <w:rPr>
          <w:rFonts w:eastAsia="方正楷体_GBK" w:hint="eastAsia"/>
          <w:sz w:val="22"/>
        </w:rPr>
        <w:t>并相应介绍折线统计图各部分名称</w:t>
      </w:r>
      <w:r w:rsidRPr="00D115A2">
        <w:rPr>
          <w:rFonts w:ascii="方正楷体_GBK" w:hAnsi="方正楷体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横轴</w:t>
      </w:r>
      <w:r w:rsidRPr="00D115A2">
        <w:rPr>
          <w:rFonts w:ascii="方正书宋_GBK" w:hAnsi="方正书宋_GBK"/>
          <w:sz w:val="22"/>
        </w:rPr>
        <w:t>:</w:t>
      </w:r>
      <w:r w:rsidRPr="00D115A2">
        <w:rPr>
          <w:rFonts w:hint="eastAsia"/>
          <w:sz w:val="22"/>
        </w:rPr>
        <w:t>一般用于标明时间的前后</w:t>
      </w:r>
      <w:r w:rsidRPr="00D115A2">
        <w:rPr>
          <w:rFonts w:ascii="方正书宋_GBK" w:hAnsi="方正书宋_GBK"/>
          <w:sz w:val="22"/>
        </w:rPr>
        <w:t>,</w:t>
      </w:r>
      <w:r w:rsidRPr="00D115A2">
        <w:rPr>
          <w:rFonts w:hint="eastAsia"/>
          <w:sz w:val="22"/>
        </w:rPr>
        <w:t>每个时间段都要平均分。</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纵轴</w:t>
      </w:r>
      <w:r w:rsidRPr="00D115A2">
        <w:rPr>
          <w:rFonts w:ascii="方正书宋_GBK" w:hAnsi="方正书宋_GBK"/>
          <w:sz w:val="22"/>
        </w:rPr>
        <w:t>:</w:t>
      </w:r>
      <w:r w:rsidRPr="00D115A2">
        <w:rPr>
          <w:rFonts w:hint="eastAsia"/>
          <w:sz w:val="22"/>
        </w:rPr>
        <w:t>标明数据</w:t>
      </w:r>
      <w:r w:rsidRPr="00D115A2">
        <w:rPr>
          <w:rFonts w:ascii="方正书宋_GBK" w:hAnsi="方正书宋_GBK"/>
          <w:sz w:val="22"/>
        </w:rPr>
        <w:t>,</w:t>
      </w:r>
      <w:r w:rsidRPr="00D115A2">
        <w:rPr>
          <w:rFonts w:hint="eastAsia"/>
          <w:sz w:val="22"/>
        </w:rPr>
        <w:t>单位长度表示的数据大小要一致</w:t>
      </w:r>
      <w:r w:rsidRPr="00D115A2">
        <w:rPr>
          <w:rFonts w:ascii="方正书宋_GBK" w:hAnsi="方正书宋_GBK"/>
          <w:sz w:val="22"/>
        </w:rPr>
        <w:t>,</w:t>
      </w:r>
      <w:r w:rsidRPr="00D115A2">
        <w:rPr>
          <w:rFonts w:hint="eastAsia"/>
          <w:sz w:val="22"/>
        </w:rPr>
        <w:t>一般最高数据比统计到的最高数据稍高一些</w:t>
      </w:r>
      <w:r w:rsidRPr="00D115A2">
        <w:rPr>
          <w:rFonts w:ascii="方正楷体_GBK" w:hAnsi="方正楷体_GBK"/>
          <w:sz w:val="22"/>
        </w:rPr>
        <w:t>(</w:t>
      </w:r>
      <w:r w:rsidRPr="00D115A2">
        <w:rPr>
          <w:rFonts w:eastAsia="方正楷体_GBK" w:hint="eastAsia"/>
          <w:sz w:val="22"/>
        </w:rPr>
        <w:t>和条形统计图相同</w:t>
      </w:r>
      <w:r w:rsidRPr="00D115A2">
        <w:rPr>
          <w:rFonts w:ascii="方正楷体_GBK" w:hAnsi="方正楷体_GBK"/>
          <w:sz w:val="22"/>
        </w:rPr>
        <w:t>)</w:t>
      </w:r>
      <w:r w:rsidRPr="00D115A2">
        <w:rPr>
          <w:rFonts w:hint="eastAsia"/>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描点、连线</w:t>
      </w:r>
      <w:r w:rsidRPr="00D115A2">
        <w:rPr>
          <w:rFonts w:ascii="方正书宋_GBK" w:hAnsi="方正书宋_GBK"/>
          <w:sz w:val="22"/>
        </w:rPr>
        <w:t>:</w:t>
      </w:r>
      <w:r w:rsidRPr="00D115A2">
        <w:rPr>
          <w:rFonts w:hint="eastAsia"/>
          <w:sz w:val="22"/>
        </w:rPr>
        <w:t>要看清横轴、纵轴进行描点</w:t>
      </w:r>
      <w:r w:rsidRPr="00D115A2">
        <w:rPr>
          <w:rFonts w:ascii="方正书宋_GBK" w:hAnsi="方正书宋_GBK"/>
          <w:sz w:val="22"/>
        </w:rPr>
        <w:t>,</w:t>
      </w:r>
      <w:r w:rsidRPr="00D115A2">
        <w:rPr>
          <w:rFonts w:hint="eastAsia"/>
          <w:sz w:val="22"/>
        </w:rPr>
        <w:t>当纵轴上的数据没有直接对应时</w:t>
      </w:r>
      <w:r w:rsidRPr="00D115A2">
        <w:rPr>
          <w:rFonts w:ascii="方正书宋_GBK" w:hAnsi="方正书宋_GBK"/>
          <w:sz w:val="22"/>
        </w:rPr>
        <w:t>,</w:t>
      </w:r>
      <w:r w:rsidRPr="00D115A2">
        <w:rPr>
          <w:rFonts w:hint="eastAsia"/>
          <w:sz w:val="22"/>
        </w:rPr>
        <w:t>要在纵轴上平均分后再点</w:t>
      </w:r>
      <w:r w:rsidRPr="00D115A2">
        <w:rPr>
          <w:rFonts w:ascii="方正书宋_GBK" w:hAnsi="方正书宋_GBK"/>
          <w:sz w:val="22"/>
        </w:rPr>
        <w:t>;</w:t>
      </w:r>
      <w:r w:rsidRPr="00D115A2">
        <w:rPr>
          <w:rFonts w:hint="eastAsia"/>
          <w:sz w:val="22"/>
        </w:rPr>
        <w:t>在点与点之间连线时不能漏掉或连错。</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w:r w:rsidRPr="00D115A2">
        <w:rPr>
          <w:rFonts w:hint="eastAsia"/>
          <w:sz w:val="22"/>
        </w:rPr>
        <w:t>标注数据</w:t>
      </w:r>
      <w:r w:rsidRPr="00D115A2">
        <w:rPr>
          <w:rFonts w:ascii="方正书宋_GBK" w:hAnsi="方正书宋_GBK"/>
          <w:sz w:val="22"/>
        </w:rPr>
        <w:t>:</w:t>
      </w:r>
      <w:r w:rsidRPr="00D115A2">
        <w:rPr>
          <w:rFonts w:hint="eastAsia"/>
          <w:sz w:val="22"/>
        </w:rPr>
        <w:t>在所描的点的上边或下边写上数据</w:t>
      </w:r>
      <w:r w:rsidRPr="00D115A2">
        <w:rPr>
          <w:rFonts w:ascii="方正书宋_GBK" w:hAnsi="方正书宋_GBK"/>
          <w:sz w:val="22"/>
        </w:rPr>
        <w:t>,</w:t>
      </w:r>
      <w:r w:rsidRPr="00D115A2">
        <w:rPr>
          <w:rFonts w:hint="eastAsia"/>
          <w:sz w:val="22"/>
        </w:rPr>
        <w:t>不要写在折线上。</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5</w:t>
      </w:r>
      <w:r w:rsidRPr="00D115A2">
        <w:rPr>
          <w:rFonts w:ascii="方正黑体_GBK" w:hAnsi="方正黑体_GBK"/>
          <w:sz w:val="22"/>
        </w:rPr>
        <w:t>:</w:t>
      </w:r>
      <w:r w:rsidRPr="00D115A2">
        <w:rPr>
          <w:rFonts w:hint="eastAsia"/>
          <w:sz w:val="22"/>
        </w:rPr>
        <w:t>制表日期和单位最好标注上。</w:t>
      </w:r>
    </w:p>
    <w:p w:rsidR="00641A0D" w:rsidRPr="00D115A2" w:rsidRDefault="00641A0D" w:rsidP="00641A0D">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641A0D" w:rsidRPr="00D115A2" w:rsidRDefault="00641A0D" w:rsidP="00641A0D">
      <w:pPr>
        <w:spacing w:line="240" w:lineRule="auto"/>
        <w:ind w:firstLineChars="200" w:firstLine="440"/>
        <w:rPr>
          <w:sz w:val="22"/>
        </w:rPr>
      </w:pPr>
      <w:r w:rsidRPr="00D115A2">
        <w:rPr>
          <w:rFonts w:hint="eastAsia"/>
          <w:sz w:val="22"/>
        </w:rPr>
        <w:t>出示</w:t>
      </w:r>
      <w:r w:rsidRPr="00D115A2">
        <w:rPr>
          <w:sz w:val="22"/>
        </w:rPr>
        <w:t>××</w:t>
      </w:r>
      <w:r w:rsidRPr="00D115A2">
        <w:rPr>
          <w:rFonts w:hint="eastAsia"/>
          <w:sz w:val="22"/>
        </w:rPr>
        <w:t xml:space="preserve"> </w:t>
      </w:r>
      <w:r w:rsidRPr="00D115A2">
        <w:rPr>
          <w:rFonts w:hint="eastAsia"/>
          <w:sz w:val="22"/>
        </w:rPr>
        <w:t>年龙潭湖庙会和地坛庙会游览人数统计图。</w:t>
      </w:r>
    </w:p>
    <w:p w:rsidR="00641A0D" w:rsidRPr="00D115A2" w:rsidRDefault="00641A0D" w:rsidP="00641A0D">
      <w:pPr>
        <w:spacing w:line="240" w:lineRule="auto"/>
        <w:jc w:val="center"/>
        <w:rPr>
          <w:sz w:val="22"/>
        </w:rPr>
      </w:pPr>
      <w:r w:rsidRPr="00D115A2">
        <w:rPr>
          <w:noProof/>
          <w:sz w:val="22"/>
        </w:rPr>
        <w:drawing>
          <wp:inline distT="0" distB="0" distL="0" distR="0">
            <wp:extent cx="2533650" cy="2018151"/>
            <wp:effectExtent l="19050" t="0" r="0" b="0"/>
            <wp:docPr id="1322" name="r143.jpg" descr="id:2147506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8.jpeg"/>
                    <pic:cNvPicPr/>
                  </pic:nvPicPr>
                  <pic:blipFill>
                    <a:blip r:embed="rId18"/>
                    <a:stretch>
                      <a:fillRect/>
                    </a:stretch>
                  </pic:blipFill>
                  <pic:spPr>
                    <a:xfrm>
                      <a:off x="0" y="0"/>
                      <a:ext cx="2536303" cy="2020264"/>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游览两个庙会的人数分别在哪一天达到峰值</w:t>
      </w:r>
      <w:r w:rsidRPr="00D115A2">
        <w:rPr>
          <w:rFonts w:ascii="方正书宋_GBK" w:hAnsi="方正书宋_GBK"/>
          <w:sz w:val="22"/>
        </w:rPr>
        <w:t>,</w:t>
      </w:r>
      <w:r w:rsidRPr="00D115A2">
        <w:rPr>
          <w:rFonts w:hint="eastAsia"/>
          <w:sz w:val="22"/>
        </w:rPr>
        <w:t>然后开始下降</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哪个庙会的游览人数上升得快</w:t>
      </w:r>
      <w:r w:rsidRPr="00D115A2">
        <w:rPr>
          <w:rFonts w:ascii="方正书宋_GBK" w:hAnsi="方正书宋_GBK"/>
          <w:sz w:val="22"/>
        </w:rPr>
        <w:t>,</w:t>
      </w:r>
      <w:r w:rsidRPr="00D115A2">
        <w:rPr>
          <w:rFonts w:hint="eastAsia"/>
          <w:sz w:val="22"/>
        </w:rPr>
        <w:t>下降得也快</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假如明年要游览庙会</w:t>
      </w:r>
      <w:r w:rsidRPr="00D115A2">
        <w:rPr>
          <w:rFonts w:ascii="方正书宋_GBK" w:hAnsi="方正书宋_GBK"/>
          <w:sz w:val="22"/>
        </w:rPr>
        <w:t>,</w:t>
      </w:r>
      <w:r w:rsidRPr="00D115A2">
        <w:rPr>
          <w:rFonts w:hint="eastAsia"/>
          <w:sz w:val="22"/>
        </w:rPr>
        <w:t>你认为哪天比较好</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从统计图中你还能得到哪些信息</w:t>
      </w:r>
      <w:r w:rsidRPr="00D115A2">
        <w:rPr>
          <w:rFonts w:ascii="方正书宋_GBK" w:hAnsi="方正书宋_GBK"/>
          <w:sz w:val="22"/>
        </w:rPr>
        <w:t>?</w:t>
      </w:r>
      <w:r w:rsidRPr="00D115A2">
        <w:rPr>
          <w:rFonts w:hint="eastAsia"/>
          <w:sz w:val="22"/>
        </w:rPr>
        <w:t xml:space="preserve"> </w:t>
      </w:r>
    </w:p>
    <w:p w:rsidR="00641A0D" w:rsidRPr="00D115A2" w:rsidRDefault="00641A0D" w:rsidP="00641A0D">
      <w:pPr>
        <w:spacing w:line="240" w:lineRule="auto"/>
        <w:ind w:firstLineChars="200" w:firstLine="440"/>
        <w:rPr>
          <w:sz w:val="22"/>
        </w:rPr>
      </w:pPr>
      <w:r w:rsidRPr="00D115A2">
        <w:rPr>
          <w:noProof/>
          <w:sz w:val="22"/>
        </w:rPr>
        <w:drawing>
          <wp:inline distT="0" distB="0" distL="0" distR="0">
            <wp:extent cx="579240" cy="176040"/>
            <wp:effectExtent l="0" t="0" r="0" b="0"/>
            <wp:docPr id="1323" name="设计意图.jpg" descr="id:2147506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通过练习</w:t>
      </w:r>
      <w:r w:rsidRPr="00D115A2">
        <w:rPr>
          <w:rFonts w:ascii="方正楷体_GBK" w:hAnsi="方正楷体_GBK"/>
          <w:sz w:val="22"/>
        </w:rPr>
        <w:t>,</w:t>
      </w:r>
      <w:r w:rsidRPr="00D115A2">
        <w:rPr>
          <w:rFonts w:eastAsia="方正楷体_GBK" w:hint="eastAsia"/>
          <w:sz w:val="22"/>
        </w:rPr>
        <w:t>让学生更深刻地感受到复式折线统计图的运用</w:t>
      </w:r>
      <w:r w:rsidRPr="00D115A2">
        <w:rPr>
          <w:rFonts w:ascii="方正楷体_GBK" w:hAnsi="方正楷体_GBK"/>
          <w:sz w:val="22"/>
        </w:rPr>
        <w:t>,</w:t>
      </w:r>
      <w:r w:rsidRPr="00D115A2">
        <w:rPr>
          <w:rFonts w:eastAsia="方正楷体_GBK" w:hint="eastAsia"/>
          <w:sz w:val="22"/>
        </w:rPr>
        <w:t>以及这一节课与生活的联系。</w:t>
      </w:r>
    </w:p>
    <w:p w:rsidR="00641A0D" w:rsidRPr="00D115A2" w:rsidRDefault="00641A0D" w:rsidP="00641A0D">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均为</w:t>
      </w:r>
      <w:r w:rsidRPr="00D115A2">
        <w:rPr>
          <w:sz w:val="22"/>
        </w:rPr>
        <w:t>21</w:t>
      </w:r>
      <w:r w:rsidRPr="00D115A2">
        <w:rPr>
          <w:rFonts w:hint="eastAsia"/>
          <w:sz w:val="22"/>
        </w:rPr>
        <w:t>日</w:t>
      </w: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龙潭湖庙会</w:t>
      </w:r>
      <w:r w:rsidRPr="00D115A2">
        <w:rPr>
          <w:i/>
          <w:sz w:val="22"/>
        </w:rPr>
        <w:t xml:space="preserve">　</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23</w:t>
      </w:r>
      <w:r w:rsidRPr="00D115A2">
        <w:rPr>
          <w:rFonts w:hint="eastAsia"/>
          <w:sz w:val="22"/>
        </w:rPr>
        <w:t>日</w:t>
      </w:r>
      <w:r w:rsidRPr="00D115A2">
        <w:rPr>
          <w:rFonts w:ascii="方正书宋_GBK" w:hAnsi="方正书宋_GBK"/>
          <w:sz w:val="22"/>
        </w:rPr>
        <w:t>(</w:t>
      </w:r>
      <w:r w:rsidRPr="00D115A2">
        <w:rPr>
          <w:rFonts w:hint="eastAsia"/>
          <w:sz w:val="22"/>
        </w:rPr>
        <w:t>不唯一</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略</w:t>
      </w:r>
    </w:p>
    <w:p w:rsidR="00641A0D" w:rsidRPr="00D115A2" w:rsidRDefault="00641A0D" w:rsidP="00641A0D">
      <w:pPr>
        <w:spacing w:line="240" w:lineRule="auto"/>
        <w:jc w:val="center"/>
        <w:rPr>
          <w:sz w:val="22"/>
        </w:rPr>
      </w:pPr>
      <w:r w:rsidRPr="00D115A2">
        <w:rPr>
          <w:noProof/>
          <w:sz w:val="22"/>
        </w:rPr>
        <w:drawing>
          <wp:inline distT="0" distB="0" distL="0" distR="0">
            <wp:extent cx="2520000" cy="277200"/>
            <wp:effectExtent l="0" t="0" r="0" b="0"/>
            <wp:docPr id="1324" name="stlx1.jpg" descr="id:2147506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9"/>
                    <a:stretch>
                      <a:fillRect/>
                    </a:stretch>
                  </pic:blipFill>
                  <pic:spPr>
                    <a:xfrm>
                      <a:off x="0" y="0"/>
                      <a:ext cx="2520000" cy="277200"/>
                    </a:xfrm>
                    <a:prstGeom prst="rect">
                      <a:avLst/>
                    </a:prstGeom>
                  </pic:spPr>
                </pic:pic>
              </a:graphicData>
            </a:graphic>
          </wp:inline>
        </w:drawing>
      </w:r>
    </w:p>
    <w:p w:rsidR="00641A0D" w:rsidRPr="00D115A2" w:rsidRDefault="00641A0D" w:rsidP="00641A0D">
      <w:pPr>
        <w:spacing w:line="240" w:lineRule="auto"/>
        <w:rPr>
          <w:sz w:val="22"/>
        </w:rPr>
      </w:pPr>
      <w:r w:rsidRPr="00D115A2">
        <w:rPr>
          <w:rFonts w:eastAsia="方正黑体_GBK" w:hint="eastAsia"/>
          <w:color w:val="FF00FF"/>
          <w:sz w:val="28"/>
        </w:rPr>
        <w:lastRenderedPageBreak/>
        <w:t>练习</w:t>
      </w:r>
      <w:r w:rsidRPr="00D115A2">
        <w:rPr>
          <w:rFonts w:ascii="NEU-HZ-S92" w:hAnsi="NEU-HZ-S92"/>
          <w:color w:val="FF00FF"/>
          <w:sz w:val="28"/>
        </w:rPr>
        <w:t>1</w:t>
      </w:r>
    </w:p>
    <w:p w:rsidR="00641A0D" w:rsidRPr="00D115A2" w:rsidRDefault="00641A0D" w:rsidP="00641A0D">
      <w:pPr>
        <w:spacing w:line="240" w:lineRule="auto"/>
        <w:ind w:firstLineChars="200" w:firstLine="440"/>
        <w:rPr>
          <w:sz w:val="22"/>
        </w:rPr>
      </w:pPr>
      <w:r w:rsidRPr="00D115A2">
        <w:rPr>
          <w:rFonts w:hint="eastAsia"/>
          <w:sz w:val="22"/>
        </w:rPr>
        <w:t>教材第</w:t>
      </w:r>
      <w:r w:rsidRPr="00D115A2">
        <w:rPr>
          <w:sz w:val="22"/>
        </w:rPr>
        <w:t>109</w:t>
      </w:r>
      <w:r w:rsidRPr="00D115A2">
        <w:rPr>
          <w:rFonts w:hint="eastAsia"/>
          <w:sz w:val="22"/>
        </w:rPr>
        <w:t>页练习二十六第</w:t>
      </w:r>
      <w:r w:rsidRPr="00D115A2">
        <w:rPr>
          <w:sz w:val="22"/>
        </w:rPr>
        <w:t>6</w:t>
      </w:r>
      <w:r w:rsidRPr="00D115A2">
        <w:rPr>
          <w:rFonts w:hint="eastAsia"/>
          <w:sz w:val="22"/>
        </w:rPr>
        <w:t>题。</w:t>
      </w:r>
    </w:p>
    <w:p w:rsidR="00641A0D" w:rsidRPr="00D115A2" w:rsidRDefault="00641A0D" w:rsidP="00641A0D">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641A0D" w:rsidRPr="00D115A2" w:rsidRDefault="00641A0D" w:rsidP="00641A0D">
      <w:pPr>
        <w:spacing w:line="240" w:lineRule="auto"/>
        <w:ind w:firstLineChars="200" w:firstLine="440"/>
        <w:rPr>
          <w:sz w:val="22"/>
        </w:rPr>
      </w:pPr>
      <w:r w:rsidRPr="00D115A2">
        <w:rPr>
          <w:rFonts w:hint="eastAsia"/>
          <w:sz w:val="22"/>
        </w:rPr>
        <w:t>完成《完全解读》相关习题。</w:t>
      </w:r>
    </w:p>
    <w:p w:rsidR="00641A0D" w:rsidRPr="00D115A2" w:rsidRDefault="00641A0D" w:rsidP="00641A0D">
      <w:pPr>
        <w:spacing w:line="240" w:lineRule="auto"/>
        <w:jc w:val="center"/>
        <w:rPr>
          <w:sz w:val="22"/>
        </w:rPr>
      </w:pPr>
      <w:r w:rsidRPr="00D115A2">
        <w:rPr>
          <w:noProof/>
          <w:sz w:val="22"/>
        </w:rPr>
        <w:drawing>
          <wp:inline distT="0" distB="0" distL="0" distR="0">
            <wp:extent cx="2520000" cy="277200"/>
            <wp:effectExtent l="0" t="0" r="0" b="0"/>
            <wp:docPr id="1325" name="ktxj1.jpg" descr="id:2147506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0"/>
                    <a:stretch>
                      <a:fillRect/>
                    </a:stretch>
                  </pic:blipFill>
                  <pic:spPr>
                    <a:xfrm>
                      <a:off x="0" y="0"/>
                      <a:ext cx="2520000" cy="27720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用折线统计图分析数据有哪些优点</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折线统计图不仅能够看出数量多少</w:t>
      </w:r>
      <w:r w:rsidRPr="00D115A2">
        <w:rPr>
          <w:rFonts w:ascii="方正书宋_GBK" w:hAnsi="方正书宋_GBK"/>
          <w:sz w:val="22"/>
        </w:rPr>
        <w:t>,</w:t>
      </w:r>
      <w:r w:rsidRPr="00D115A2">
        <w:rPr>
          <w:rFonts w:hint="eastAsia"/>
          <w:sz w:val="22"/>
        </w:rPr>
        <w:t>而且能够更清楚地看出数量的增减变化情况。还能预测以后事情的发展情况。画图的时候要注意描点、连线、标注数据。</w:t>
      </w:r>
    </w:p>
    <w:p w:rsidR="00641A0D" w:rsidRPr="00D115A2" w:rsidRDefault="00641A0D" w:rsidP="00641A0D">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通过本节课的学习</w:t>
      </w:r>
      <w:r w:rsidRPr="00D115A2">
        <w:rPr>
          <w:rFonts w:ascii="方正书宋_GBK" w:hAnsi="方正书宋_GBK"/>
          <w:sz w:val="22"/>
        </w:rPr>
        <w:t>,</w:t>
      </w:r>
      <w:r w:rsidRPr="00D115A2">
        <w:rPr>
          <w:rFonts w:hint="eastAsia"/>
          <w:sz w:val="22"/>
        </w:rPr>
        <w:t>你有什么收获</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这节课我学会了如何画复式折线统计图。</w:t>
      </w:r>
    </w:p>
    <w:p w:rsidR="00641A0D" w:rsidRPr="00D115A2" w:rsidRDefault="00641A0D" w:rsidP="00641A0D">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我学会了怎么看折线统计图。</w:t>
      </w:r>
    </w:p>
    <w:p w:rsidR="00641A0D" w:rsidRPr="00D115A2" w:rsidRDefault="00641A0D" w:rsidP="00641A0D">
      <w:pPr>
        <w:spacing w:line="240" w:lineRule="auto"/>
        <w:jc w:val="center"/>
        <w:rPr>
          <w:sz w:val="22"/>
        </w:rPr>
      </w:pPr>
      <w:r w:rsidRPr="00D115A2">
        <w:rPr>
          <w:noProof/>
          <w:sz w:val="22"/>
        </w:rPr>
        <w:drawing>
          <wp:inline distT="0" distB="0" distL="0" distR="0">
            <wp:extent cx="2520000" cy="277200"/>
            <wp:effectExtent l="0" t="0" r="0" b="0"/>
            <wp:docPr id="1326" name="zysj1.jpg" descr="id:2147506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1"/>
                    <a:stretch>
                      <a:fillRect/>
                    </a:stretch>
                  </pic:blipFill>
                  <pic:spPr>
                    <a:xfrm>
                      <a:off x="0" y="0"/>
                      <a:ext cx="2520000" cy="277200"/>
                    </a:xfrm>
                    <a:prstGeom prst="rect">
                      <a:avLst/>
                    </a:prstGeom>
                  </pic:spPr>
                </pic:pic>
              </a:graphicData>
            </a:graphic>
          </wp:inline>
        </w:drawing>
      </w:r>
    </w:p>
    <w:p w:rsidR="00641A0D" w:rsidRPr="00D115A2" w:rsidRDefault="00641A0D" w:rsidP="00641A0D">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641A0D" w:rsidRPr="00D115A2" w:rsidRDefault="00641A0D" w:rsidP="00641A0D">
      <w:pPr>
        <w:spacing w:line="240" w:lineRule="auto"/>
        <w:ind w:firstLineChars="200" w:firstLine="440"/>
        <w:rPr>
          <w:sz w:val="22"/>
        </w:rPr>
      </w:pPr>
      <w:r w:rsidRPr="00D115A2">
        <w:rPr>
          <w:rFonts w:hint="eastAsia"/>
          <w:sz w:val="22"/>
        </w:rPr>
        <w:t>教材第</w:t>
      </w:r>
      <w:r w:rsidRPr="00D115A2">
        <w:rPr>
          <w:sz w:val="22"/>
        </w:rPr>
        <w:t>109</w:t>
      </w:r>
      <w:r w:rsidRPr="00D115A2">
        <w:rPr>
          <w:rFonts w:hint="eastAsia"/>
          <w:sz w:val="22"/>
        </w:rPr>
        <w:t>页练习二十六第</w:t>
      </w:r>
      <w:r w:rsidRPr="00D115A2">
        <w:rPr>
          <w:sz w:val="22"/>
        </w:rPr>
        <w:t>4</w:t>
      </w:r>
      <w:r w:rsidRPr="00D115A2">
        <w:rPr>
          <w:rFonts w:ascii="方正书宋_GBK" w:hAnsi="方正书宋_GBK"/>
          <w:sz w:val="22"/>
        </w:rPr>
        <w:t>,</w:t>
      </w:r>
      <w:r w:rsidRPr="00D115A2">
        <w:rPr>
          <w:sz w:val="22"/>
        </w:rPr>
        <w:t>5</w:t>
      </w:r>
      <w:r w:rsidRPr="00D115A2">
        <w:rPr>
          <w:rFonts w:hint="eastAsia"/>
          <w:sz w:val="22"/>
        </w:rPr>
        <w:t>题。</w:t>
      </w:r>
    </w:p>
    <w:p w:rsidR="00641A0D" w:rsidRPr="00D115A2" w:rsidRDefault="00641A0D" w:rsidP="00641A0D">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641A0D" w:rsidRPr="00D115A2" w:rsidRDefault="00641A0D" w:rsidP="00641A0D">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641A0D" w:rsidRPr="00D115A2" w:rsidRDefault="00641A0D" w:rsidP="00641A0D">
      <w:pPr>
        <w:spacing w:line="240" w:lineRule="auto"/>
        <w:jc w:val="center"/>
        <w:rPr>
          <w:sz w:val="22"/>
        </w:rPr>
      </w:pPr>
      <w:r w:rsidRPr="00D115A2">
        <w:rPr>
          <w:noProof/>
          <w:sz w:val="22"/>
        </w:rPr>
        <w:drawing>
          <wp:inline distT="0" distB="0" distL="0" distR="0">
            <wp:extent cx="2215800" cy="475560"/>
            <wp:effectExtent l="0" t="0" r="0" b="0"/>
            <wp:docPr id="1327" name="bssj.jpg" descr="id:2147506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2"/>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641A0D" w:rsidRPr="00D115A2" w:rsidTr="00920264">
        <w:trPr>
          <w:jc w:val="center"/>
        </w:trPr>
        <w:tc>
          <w:tcPr>
            <w:tcW w:w="8164" w:type="dxa"/>
            <w:tcMar>
              <w:left w:w="0" w:type="dxa"/>
              <w:right w:w="0" w:type="dxa"/>
            </w:tcMar>
            <w:vAlign w:val="center"/>
          </w:tcPr>
          <w:p w:rsidR="00641A0D" w:rsidRPr="00D115A2" w:rsidRDefault="00641A0D" w:rsidP="00920264">
            <w:pPr>
              <w:spacing w:line="240" w:lineRule="auto"/>
              <w:jc w:val="center"/>
              <w:rPr>
                <w:sz w:val="22"/>
              </w:rPr>
            </w:pPr>
            <w:r w:rsidRPr="00D115A2">
              <w:rPr>
                <w:rFonts w:eastAsia="方正黑体_GBK" w:hint="eastAsia"/>
                <w:sz w:val="22"/>
              </w:rPr>
              <w:t>复式折线统计图</w:t>
            </w:r>
          </w:p>
          <w:p w:rsidR="00641A0D" w:rsidRPr="00D115A2" w:rsidRDefault="00641A0D" w:rsidP="00920264">
            <w:pPr>
              <w:spacing w:line="240" w:lineRule="auto"/>
              <w:jc w:val="center"/>
              <w:rPr>
                <w:sz w:val="22"/>
              </w:rPr>
            </w:pPr>
            <w:r w:rsidRPr="00D115A2">
              <w:rPr>
                <w:rFonts w:hint="eastAsia"/>
                <w:sz w:val="22"/>
              </w:rPr>
              <w:t>折线统计图</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复式折线统计图</m:t>
                        </m:r>
                      </m:e>
                    </m:mr>
                    <m:mr>
                      <m:e>
                        <m:r>
                          <m:rPr>
                            <m:nor/>
                          </m:rPr>
                          <w:rPr>
                            <w:rFonts w:hAnsi="NEU-BZ"/>
                            <w:sz w:val="22"/>
                            <w:szCs w:val="18"/>
                          </w:rPr>
                          <m:t>单式折线统计图</m:t>
                        </m:r>
                      </m:e>
                    </m:mr>
                  </m:m>
                </m:e>
              </m:d>
            </m:oMath>
          </w:p>
        </w:tc>
      </w:tr>
    </w:tbl>
    <w:p w:rsidR="00641A0D" w:rsidRPr="00D115A2" w:rsidRDefault="00641A0D" w:rsidP="00641A0D">
      <w:pPr>
        <w:spacing w:line="240" w:lineRule="auto"/>
        <w:jc w:val="center"/>
        <w:rPr>
          <w:sz w:val="22"/>
        </w:rPr>
      </w:pPr>
      <w:r w:rsidRPr="00D115A2">
        <w:rPr>
          <w:noProof/>
          <w:sz w:val="22"/>
        </w:rPr>
        <w:drawing>
          <wp:inline distT="0" distB="0" distL="0" distR="0">
            <wp:extent cx="2215800" cy="475560"/>
            <wp:effectExtent l="0" t="0" r="0" b="0"/>
            <wp:docPr id="1328" name="jxfs.jpg" descr="id:2147506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3"/>
                    <a:stretch>
                      <a:fillRect/>
                    </a:stretch>
                  </pic:blipFill>
                  <pic:spPr>
                    <a:xfrm>
                      <a:off x="0" y="0"/>
                      <a:ext cx="2215800" cy="475560"/>
                    </a:xfrm>
                    <a:prstGeom prst="rect">
                      <a:avLst/>
                    </a:prstGeom>
                  </pic:spPr>
                </pic:pic>
              </a:graphicData>
            </a:graphic>
          </wp:inline>
        </w:drawing>
      </w:r>
    </w:p>
    <w:p w:rsidR="00641A0D" w:rsidRPr="00D115A2" w:rsidRDefault="00641A0D" w:rsidP="00641A0D">
      <w:pPr>
        <w:spacing w:line="240" w:lineRule="auto"/>
        <w:ind w:firstLineChars="200" w:firstLine="440"/>
        <w:jc w:val="center"/>
        <w:rPr>
          <w:sz w:val="22"/>
        </w:rPr>
      </w:pPr>
      <w:r w:rsidRPr="00D115A2">
        <w:rPr>
          <w:noProof/>
          <w:sz w:val="22"/>
        </w:rPr>
        <w:drawing>
          <wp:inline distT="0" distB="0" distL="0" distR="0">
            <wp:extent cx="1085760" cy="291960"/>
            <wp:effectExtent l="0" t="0" r="0" b="0"/>
            <wp:docPr id="1329" name="cgzc.jpg" descr="id:2147507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4"/>
                    <a:stretch>
                      <a:fillRect/>
                    </a:stretch>
                  </pic:blipFill>
                  <pic:spPr>
                    <a:xfrm>
                      <a:off x="0" y="0"/>
                      <a:ext cx="1085760" cy="29196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hint="eastAsia"/>
          <w:sz w:val="22"/>
        </w:rPr>
        <w:lastRenderedPageBreak/>
        <w:t>我在教学本节课时</w:t>
      </w:r>
      <w:r w:rsidRPr="00D115A2">
        <w:rPr>
          <w:rFonts w:ascii="方正书宋_GBK" w:hAnsi="方正书宋_GBK"/>
          <w:sz w:val="22"/>
        </w:rPr>
        <w:t>,</w:t>
      </w:r>
      <w:r w:rsidRPr="00D115A2">
        <w:rPr>
          <w:rFonts w:hint="eastAsia"/>
          <w:sz w:val="22"/>
        </w:rPr>
        <w:t xml:space="preserve"> </w:t>
      </w:r>
      <w:r w:rsidRPr="00D115A2">
        <w:rPr>
          <w:rFonts w:hint="eastAsia"/>
          <w:sz w:val="22"/>
        </w:rPr>
        <w:t>设计的思路是</w:t>
      </w:r>
      <w:r w:rsidRPr="00D115A2">
        <w:rPr>
          <w:rFonts w:ascii="方正书宋_GBK" w:hAnsi="方正书宋_GBK"/>
          <w:sz w:val="22"/>
        </w:rPr>
        <w:t>:</w:t>
      </w:r>
      <w:r w:rsidRPr="00D115A2">
        <w:rPr>
          <w:rFonts w:hint="eastAsia"/>
          <w:sz w:val="22"/>
        </w:rPr>
        <w:t>初步感知——动手制作——比较认识——动手制作——分析应用</w:t>
      </w:r>
      <w:r w:rsidRPr="00D115A2">
        <w:rPr>
          <w:rFonts w:ascii="方正书宋_GBK" w:hAnsi="方正书宋_GBK"/>
          <w:sz w:val="22"/>
        </w:rPr>
        <w:t>,</w:t>
      </w:r>
      <w:r w:rsidRPr="00D115A2">
        <w:rPr>
          <w:rFonts w:hint="eastAsia"/>
          <w:sz w:val="22"/>
        </w:rPr>
        <w:t>运用这样的方法</w:t>
      </w:r>
      <w:r w:rsidRPr="00D115A2">
        <w:rPr>
          <w:rFonts w:ascii="方正书宋_GBK" w:hAnsi="方正书宋_GBK"/>
          <w:sz w:val="22"/>
        </w:rPr>
        <w:t>,</w:t>
      </w:r>
      <w:r w:rsidRPr="00D115A2">
        <w:rPr>
          <w:rFonts w:hint="eastAsia"/>
          <w:sz w:val="22"/>
        </w:rPr>
        <w:t>让学生通过比较不同特点的统计图</w:t>
      </w:r>
      <w:r w:rsidRPr="00D115A2">
        <w:rPr>
          <w:rFonts w:ascii="方正书宋_GBK" w:hAnsi="方正书宋_GBK"/>
          <w:sz w:val="22"/>
        </w:rPr>
        <w:t>,</w:t>
      </w:r>
      <w:r w:rsidRPr="00D115A2">
        <w:rPr>
          <w:rFonts w:hint="eastAsia"/>
          <w:sz w:val="22"/>
        </w:rPr>
        <w:t>理解单式和复式折线统计图的共同点和区别</w:t>
      </w:r>
      <w:r w:rsidRPr="00D115A2">
        <w:rPr>
          <w:rFonts w:ascii="方正书宋_GBK" w:hAnsi="方正书宋_GBK"/>
          <w:sz w:val="22"/>
        </w:rPr>
        <w:t>,</w:t>
      </w:r>
      <w:r w:rsidRPr="00D115A2">
        <w:rPr>
          <w:rFonts w:hint="eastAsia"/>
          <w:sz w:val="22"/>
        </w:rPr>
        <w:t>最后</w:t>
      </w:r>
      <w:r w:rsidRPr="00D115A2">
        <w:rPr>
          <w:rFonts w:ascii="方正书宋_GBK" w:hAnsi="方正书宋_GBK"/>
          <w:sz w:val="22"/>
        </w:rPr>
        <w:t>,</w:t>
      </w:r>
      <w:r w:rsidRPr="00D115A2">
        <w:rPr>
          <w:rFonts w:hint="eastAsia"/>
          <w:sz w:val="22"/>
        </w:rPr>
        <w:t>让学生再通过交流自己课前调查的信息</w:t>
      </w:r>
      <w:r w:rsidRPr="00D115A2">
        <w:rPr>
          <w:rFonts w:ascii="方正书宋_GBK" w:hAnsi="方正书宋_GBK"/>
          <w:sz w:val="22"/>
        </w:rPr>
        <w:t>,</w:t>
      </w:r>
      <w:r w:rsidRPr="00D115A2">
        <w:rPr>
          <w:rFonts w:hint="eastAsia"/>
          <w:sz w:val="22"/>
        </w:rPr>
        <w:t>并讨论用什么样的统计图呈现</w:t>
      </w:r>
      <w:r w:rsidRPr="00D115A2">
        <w:rPr>
          <w:rFonts w:ascii="方正书宋_GBK" w:hAnsi="方正书宋_GBK"/>
          <w:sz w:val="22"/>
        </w:rPr>
        <w:t>,</w:t>
      </w:r>
      <w:r w:rsidRPr="00D115A2">
        <w:rPr>
          <w:rFonts w:hint="eastAsia"/>
          <w:sz w:val="22"/>
        </w:rPr>
        <w:t>使学生更好地认识折线统计图和条形统计图的区别和应用。最后一个环节对于增强学生的统计观念、发展学生的统计能力是非常重要的。所以在教学中</w:t>
      </w:r>
      <w:r w:rsidRPr="00D115A2">
        <w:rPr>
          <w:rFonts w:ascii="方正书宋_GBK" w:hAnsi="方正书宋_GBK"/>
          <w:sz w:val="22"/>
        </w:rPr>
        <w:t>,</w:t>
      </w:r>
      <w:r w:rsidRPr="00D115A2">
        <w:rPr>
          <w:rFonts w:hint="eastAsia"/>
          <w:sz w:val="22"/>
        </w:rPr>
        <w:t>我一方面注意突出复式折线统计图的特点</w:t>
      </w:r>
      <w:r w:rsidRPr="00D115A2">
        <w:rPr>
          <w:rFonts w:ascii="方正书宋_GBK" w:hAnsi="方正书宋_GBK"/>
          <w:sz w:val="22"/>
        </w:rPr>
        <w:t>,</w:t>
      </w:r>
      <w:r w:rsidRPr="00D115A2">
        <w:rPr>
          <w:rFonts w:hint="eastAsia"/>
          <w:sz w:val="22"/>
        </w:rPr>
        <w:t>引导学生进行思考</w:t>
      </w:r>
      <w:r w:rsidRPr="00D115A2">
        <w:rPr>
          <w:rFonts w:ascii="方正书宋_GBK" w:hAnsi="方正书宋_GBK"/>
          <w:sz w:val="22"/>
        </w:rPr>
        <w:t>;</w:t>
      </w:r>
      <w:r w:rsidRPr="00D115A2">
        <w:rPr>
          <w:rFonts w:hint="eastAsia"/>
          <w:sz w:val="22"/>
        </w:rPr>
        <w:t>另一方面还启发学生根据自身的生活经验</w:t>
      </w:r>
      <w:r w:rsidRPr="00D115A2">
        <w:rPr>
          <w:rFonts w:ascii="方正书宋_GBK" w:hAnsi="方正书宋_GBK"/>
          <w:sz w:val="22"/>
        </w:rPr>
        <w:t>,</w:t>
      </w:r>
      <w:r w:rsidRPr="00D115A2">
        <w:rPr>
          <w:rFonts w:hint="eastAsia"/>
          <w:sz w:val="22"/>
        </w:rPr>
        <w:t>结合有关复式折线统计图</w:t>
      </w:r>
      <w:r w:rsidRPr="00D115A2">
        <w:rPr>
          <w:rFonts w:ascii="方正书宋_GBK" w:hAnsi="方正书宋_GBK"/>
          <w:sz w:val="22"/>
        </w:rPr>
        <w:t>,</w:t>
      </w:r>
      <w:r w:rsidRPr="00D115A2">
        <w:rPr>
          <w:rFonts w:hint="eastAsia"/>
          <w:sz w:val="22"/>
        </w:rPr>
        <w:t>谈体会、说感受、提建议。</w:t>
      </w:r>
    </w:p>
    <w:p w:rsidR="00641A0D" w:rsidRPr="00D115A2" w:rsidRDefault="00641A0D" w:rsidP="00641A0D">
      <w:pPr>
        <w:spacing w:line="240" w:lineRule="auto"/>
        <w:ind w:firstLineChars="200" w:firstLine="440"/>
        <w:rPr>
          <w:sz w:val="22"/>
        </w:rPr>
      </w:pPr>
      <w:r w:rsidRPr="00D115A2">
        <w:rPr>
          <w:rFonts w:hint="eastAsia"/>
          <w:sz w:val="22"/>
        </w:rPr>
        <w:t>在本节课的教学中</w:t>
      </w:r>
      <w:r w:rsidRPr="00D115A2">
        <w:rPr>
          <w:rFonts w:ascii="方正书宋_GBK" w:hAnsi="方正书宋_GBK"/>
          <w:sz w:val="22"/>
        </w:rPr>
        <w:t>,</w:t>
      </w:r>
      <w:r w:rsidRPr="00D115A2">
        <w:rPr>
          <w:rFonts w:hint="eastAsia"/>
          <w:sz w:val="22"/>
        </w:rPr>
        <w:t>紧密与生活相关</w:t>
      </w:r>
      <w:r w:rsidRPr="00D115A2">
        <w:rPr>
          <w:rFonts w:ascii="方正书宋_GBK" w:hAnsi="方正书宋_GBK"/>
          <w:sz w:val="22"/>
        </w:rPr>
        <w:t>,</w:t>
      </w:r>
      <w:r w:rsidRPr="00D115A2">
        <w:rPr>
          <w:rFonts w:hint="eastAsia"/>
          <w:sz w:val="22"/>
        </w:rPr>
        <w:t>从“创设情景</w:t>
      </w:r>
      <w:r w:rsidRPr="00D115A2">
        <w:rPr>
          <w:rFonts w:ascii="方正书宋_GBK" w:hAnsi="方正书宋_GBK"/>
          <w:sz w:val="22"/>
        </w:rPr>
        <w:t>,</w:t>
      </w:r>
      <w:r w:rsidRPr="00D115A2">
        <w:rPr>
          <w:rFonts w:hint="eastAsia"/>
          <w:sz w:val="22"/>
        </w:rPr>
        <w:t>激发情感——设置悬念</w:t>
      </w:r>
      <w:r w:rsidRPr="00D115A2">
        <w:rPr>
          <w:rFonts w:ascii="方正书宋_GBK" w:hAnsi="方正书宋_GBK"/>
          <w:sz w:val="22"/>
        </w:rPr>
        <w:t>,</w:t>
      </w:r>
      <w:r w:rsidRPr="00D115A2">
        <w:rPr>
          <w:rFonts w:hint="eastAsia"/>
          <w:sz w:val="22"/>
        </w:rPr>
        <w:t>主动探索——正确分析</w:t>
      </w:r>
      <w:r w:rsidRPr="00D115A2">
        <w:rPr>
          <w:rFonts w:ascii="方正书宋_GBK" w:hAnsi="方正书宋_GBK"/>
          <w:sz w:val="22"/>
        </w:rPr>
        <w:t>,</w:t>
      </w:r>
      <w:r w:rsidRPr="00D115A2">
        <w:rPr>
          <w:rFonts w:hint="eastAsia"/>
          <w:sz w:val="22"/>
        </w:rPr>
        <w:t>大胆预测”等教学环节中</w:t>
      </w:r>
      <w:r w:rsidRPr="00D115A2">
        <w:rPr>
          <w:rFonts w:ascii="方正书宋_GBK" w:hAnsi="方正书宋_GBK"/>
          <w:sz w:val="22"/>
        </w:rPr>
        <w:t>,</w:t>
      </w:r>
      <w:r w:rsidRPr="00D115A2">
        <w:rPr>
          <w:rFonts w:hint="eastAsia"/>
          <w:sz w:val="22"/>
        </w:rPr>
        <w:t>学生既强化了思维</w:t>
      </w:r>
      <w:r w:rsidRPr="00D115A2">
        <w:rPr>
          <w:rFonts w:ascii="方正书宋_GBK" w:hAnsi="方正书宋_GBK"/>
          <w:sz w:val="22"/>
        </w:rPr>
        <w:t>,</w:t>
      </w:r>
      <w:r w:rsidRPr="00D115A2">
        <w:rPr>
          <w:rFonts w:hint="eastAsia"/>
          <w:sz w:val="22"/>
        </w:rPr>
        <w:t>锻炼了能力</w:t>
      </w:r>
      <w:r w:rsidRPr="00D115A2">
        <w:rPr>
          <w:rFonts w:ascii="方正书宋_GBK" w:hAnsi="方正书宋_GBK"/>
          <w:sz w:val="22"/>
        </w:rPr>
        <w:t>,</w:t>
      </w:r>
      <w:r w:rsidRPr="00D115A2">
        <w:rPr>
          <w:rFonts w:hint="eastAsia"/>
          <w:sz w:val="22"/>
        </w:rPr>
        <w:t>又增强了统计意识。</w:t>
      </w:r>
    </w:p>
    <w:p w:rsidR="00641A0D" w:rsidRPr="00D115A2" w:rsidRDefault="00641A0D" w:rsidP="00641A0D">
      <w:pPr>
        <w:spacing w:line="240" w:lineRule="auto"/>
        <w:jc w:val="center"/>
        <w:rPr>
          <w:sz w:val="22"/>
        </w:rPr>
      </w:pPr>
      <w:r w:rsidRPr="00D115A2">
        <w:rPr>
          <w:noProof/>
          <w:sz w:val="22"/>
        </w:rPr>
        <w:drawing>
          <wp:inline distT="0" distB="0" distL="0" distR="0">
            <wp:extent cx="1085760" cy="291960"/>
            <wp:effectExtent l="0" t="0" r="0" b="0"/>
            <wp:docPr id="1330" name="bzzc.jpg" descr="id:2147507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5"/>
                    <a:stretch>
                      <a:fillRect/>
                    </a:stretch>
                  </pic:blipFill>
                  <pic:spPr>
                    <a:xfrm>
                      <a:off x="0" y="0"/>
                      <a:ext cx="1085760" cy="29196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hint="eastAsia"/>
          <w:sz w:val="22"/>
        </w:rPr>
        <w:t>这节课由画图开始</w:t>
      </w:r>
      <w:r w:rsidRPr="00D115A2">
        <w:rPr>
          <w:rFonts w:ascii="方正书宋_GBK" w:hAnsi="方正书宋_GBK"/>
          <w:sz w:val="22"/>
        </w:rPr>
        <w:t>,</w:t>
      </w:r>
      <w:r w:rsidRPr="00D115A2">
        <w:rPr>
          <w:rFonts w:hint="eastAsia"/>
          <w:sz w:val="22"/>
        </w:rPr>
        <w:t>时间不好控制</w:t>
      </w:r>
      <w:r w:rsidRPr="00D115A2">
        <w:rPr>
          <w:rFonts w:ascii="方正书宋_GBK" w:hAnsi="方正书宋_GBK"/>
          <w:sz w:val="22"/>
        </w:rPr>
        <w:t>,</w:t>
      </w:r>
      <w:r w:rsidRPr="00D115A2">
        <w:rPr>
          <w:rFonts w:hint="eastAsia"/>
          <w:sz w:val="22"/>
        </w:rPr>
        <w:t>有的学生画图比较快</w:t>
      </w:r>
      <w:r w:rsidRPr="00D115A2">
        <w:rPr>
          <w:rFonts w:ascii="方正书宋_GBK" w:hAnsi="方正书宋_GBK"/>
          <w:sz w:val="22"/>
        </w:rPr>
        <w:t>,</w:t>
      </w:r>
      <w:r w:rsidRPr="00D115A2">
        <w:rPr>
          <w:rFonts w:hint="eastAsia"/>
          <w:sz w:val="22"/>
        </w:rPr>
        <w:t>有的孩子比较慢。画图的要求应该更加详细地说清楚</w:t>
      </w:r>
      <w:r w:rsidRPr="00D115A2">
        <w:rPr>
          <w:rFonts w:ascii="方正书宋_GBK" w:hAnsi="方正书宋_GBK"/>
          <w:sz w:val="22"/>
        </w:rPr>
        <w:t>,</w:t>
      </w:r>
      <w:r w:rsidRPr="00D115A2">
        <w:rPr>
          <w:rFonts w:hint="eastAsia"/>
          <w:sz w:val="22"/>
        </w:rPr>
        <w:t>避免学生做无用功。</w:t>
      </w:r>
    </w:p>
    <w:p w:rsidR="00641A0D" w:rsidRPr="00D115A2" w:rsidRDefault="00641A0D" w:rsidP="00641A0D">
      <w:pPr>
        <w:spacing w:line="240" w:lineRule="auto"/>
        <w:jc w:val="center"/>
        <w:rPr>
          <w:sz w:val="22"/>
        </w:rPr>
      </w:pPr>
      <w:r w:rsidRPr="00D115A2">
        <w:rPr>
          <w:noProof/>
          <w:sz w:val="22"/>
        </w:rPr>
        <w:drawing>
          <wp:inline distT="0" distB="0" distL="0" distR="0">
            <wp:extent cx="1085760" cy="291960"/>
            <wp:effectExtent l="0" t="0" r="0" b="0"/>
            <wp:docPr id="1331" name="zjsj.jpg" descr="id:2147507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6"/>
                    <a:stretch>
                      <a:fillRect/>
                    </a:stretch>
                  </pic:blipFill>
                  <pic:spPr>
                    <a:xfrm>
                      <a:off x="0" y="0"/>
                      <a:ext cx="1085760" cy="291960"/>
                    </a:xfrm>
                    <a:prstGeom prst="rect">
                      <a:avLst/>
                    </a:prstGeom>
                  </pic:spPr>
                </pic:pic>
              </a:graphicData>
            </a:graphic>
          </wp:inline>
        </w:drawing>
      </w:r>
    </w:p>
    <w:p w:rsidR="00641A0D" w:rsidRPr="00D115A2" w:rsidRDefault="00641A0D" w:rsidP="00641A0D">
      <w:pPr>
        <w:spacing w:line="240" w:lineRule="auto"/>
        <w:ind w:firstLineChars="200" w:firstLine="440"/>
        <w:rPr>
          <w:sz w:val="22"/>
        </w:rPr>
      </w:pPr>
      <w:r w:rsidRPr="00D115A2">
        <w:rPr>
          <w:rFonts w:hint="eastAsia"/>
          <w:sz w:val="22"/>
        </w:rPr>
        <w:t>给学生提供自主学习探索的空间</w:t>
      </w:r>
      <w:r w:rsidRPr="00D115A2">
        <w:rPr>
          <w:rFonts w:ascii="方正书宋_GBK" w:hAnsi="方正书宋_GBK"/>
          <w:sz w:val="22"/>
        </w:rPr>
        <w:t>,</w:t>
      </w:r>
      <w:r w:rsidRPr="00D115A2">
        <w:rPr>
          <w:rFonts w:hint="eastAsia"/>
          <w:sz w:val="22"/>
        </w:rPr>
        <w:t>充分相信学生</w:t>
      </w:r>
      <w:r w:rsidRPr="00D115A2">
        <w:rPr>
          <w:rFonts w:ascii="方正书宋_GBK" w:hAnsi="方正书宋_GBK"/>
          <w:sz w:val="22"/>
        </w:rPr>
        <w:t>,</w:t>
      </w:r>
      <w:r w:rsidRPr="00D115A2">
        <w:rPr>
          <w:rFonts w:hint="eastAsia"/>
          <w:sz w:val="22"/>
        </w:rPr>
        <w:t>放手让学生去操作</w:t>
      </w:r>
      <w:r w:rsidRPr="00D115A2">
        <w:rPr>
          <w:rFonts w:ascii="方正书宋_GBK" w:hAnsi="方正书宋_GBK"/>
          <w:sz w:val="22"/>
        </w:rPr>
        <w:t>(</w:t>
      </w:r>
      <w:r w:rsidRPr="00D115A2">
        <w:rPr>
          <w:rFonts w:hint="eastAsia"/>
          <w:sz w:val="22"/>
        </w:rPr>
        <w:t>绘制折线统计图</w:t>
      </w:r>
      <w:r w:rsidRPr="00D115A2">
        <w:rPr>
          <w:rFonts w:ascii="方正书宋_GBK" w:hAnsi="方正书宋_GBK"/>
          <w:sz w:val="22"/>
        </w:rPr>
        <w:t>),</w:t>
      </w:r>
      <w:r w:rsidRPr="00D115A2">
        <w:rPr>
          <w:rFonts w:hint="eastAsia"/>
          <w:sz w:val="22"/>
        </w:rPr>
        <w:t>去探索</w:t>
      </w:r>
      <w:r w:rsidRPr="00D115A2">
        <w:rPr>
          <w:rFonts w:ascii="方正书宋_GBK" w:hAnsi="方正书宋_GBK"/>
          <w:sz w:val="22"/>
        </w:rPr>
        <w:t>,</w:t>
      </w:r>
      <w:r w:rsidRPr="00D115A2">
        <w:rPr>
          <w:rFonts w:hint="eastAsia"/>
          <w:sz w:val="22"/>
        </w:rPr>
        <w:t>去讲解</w:t>
      </w:r>
      <w:r w:rsidRPr="00D115A2">
        <w:rPr>
          <w:rFonts w:ascii="方正书宋_GBK" w:hAnsi="方正书宋_GBK"/>
          <w:sz w:val="22"/>
        </w:rPr>
        <w:t>,</w:t>
      </w:r>
      <w:r w:rsidRPr="00D115A2">
        <w:rPr>
          <w:rFonts w:hint="eastAsia"/>
          <w:sz w:val="22"/>
        </w:rPr>
        <w:t>最后</w:t>
      </w:r>
      <w:r w:rsidRPr="00D115A2">
        <w:rPr>
          <w:rFonts w:ascii="方正书宋_GBK" w:hAnsi="方正书宋_GBK"/>
          <w:sz w:val="22"/>
        </w:rPr>
        <w:t>,</w:t>
      </w:r>
      <w:r w:rsidRPr="00D115A2">
        <w:rPr>
          <w:rFonts w:hint="eastAsia"/>
          <w:sz w:val="22"/>
        </w:rPr>
        <w:t>在各方面的反馈中</w:t>
      </w:r>
      <w:r w:rsidRPr="00D115A2">
        <w:rPr>
          <w:rFonts w:ascii="方正书宋_GBK" w:hAnsi="方正书宋_GBK"/>
          <w:sz w:val="22"/>
        </w:rPr>
        <w:t>,</w:t>
      </w:r>
      <w:r w:rsidRPr="00D115A2">
        <w:rPr>
          <w:rFonts w:hint="eastAsia"/>
          <w:sz w:val="22"/>
        </w:rPr>
        <w:t>让其他学生在感悟、选择、反思、纠正中学到知识。</w:t>
      </w:r>
    </w:p>
    <w:p w:rsidR="00641A0D" w:rsidRPr="00D115A2" w:rsidRDefault="00641A0D" w:rsidP="00641A0D">
      <w:pPr>
        <w:spacing w:line="240" w:lineRule="auto"/>
        <w:ind w:firstLineChars="200" w:firstLine="440"/>
        <w:jc w:val="center"/>
        <w:rPr>
          <w:sz w:val="22"/>
        </w:rPr>
      </w:pPr>
      <w:r w:rsidRPr="00D115A2">
        <w:rPr>
          <w:noProof/>
          <w:sz w:val="22"/>
        </w:rPr>
        <w:drawing>
          <wp:inline distT="0" distB="0" distL="0" distR="0">
            <wp:extent cx="2215800" cy="475560"/>
            <wp:effectExtent l="0" t="0" r="0" b="0"/>
            <wp:docPr id="1332" name="jcckzl.jpg" descr="id:2147507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7"/>
                    <a:stretch>
                      <a:fillRect/>
                    </a:stretch>
                  </pic:blipFill>
                  <pic:spPr>
                    <a:xfrm>
                      <a:off x="0" y="0"/>
                      <a:ext cx="2215800" cy="475560"/>
                    </a:xfrm>
                    <a:prstGeom prst="rect">
                      <a:avLst/>
                    </a:prstGeom>
                  </pic:spPr>
                </pic:pic>
              </a:graphicData>
            </a:graphic>
          </wp:inline>
        </w:drawing>
      </w:r>
    </w:p>
    <w:p w:rsidR="00641A0D" w:rsidRPr="00D115A2" w:rsidRDefault="00641A0D" w:rsidP="00641A0D">
      <w:pPr>
        <w:spacing w:line="240" w:lineRule="auto"/>
        <w:jc w:val="center"/>
        <w:rPr>
          <w:sz w:val="22"/>
        </w:rPr>
      </w:pPr>
      <w:r w:rsidRPr="00D115A2">
        <w:rPr>
          <w:noProof/>
          <w:sz w:val="22"/>
        </w:rPr>
        <w:drawing>
          <wp:inline distT="0" distB="0" distL="0" distR="0">
            <wp:extent cx="1350720" cy="291960"/>
            <wp:effectExtent l="0" t="0" r="0" b="0"/>
            <wp:docPr id="1333" name="dxltjx.jpg" descr="id:2147507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8"/>
                    <a:stretch>
                      <a:fillRect/>
                    </a:stretch>
                  </pic:blipFill>
                  <pic:spPr>
                    <a:xfrm>
                      <a:off x="0" y="0"/>
                      <a:ext cx="1350720" cy="291960"/>
                    </a:xfrm>
                    <a:prstGeom prst="rect">
                      <a:avLst/>
                    </a:prstGeom>
                  </pic:spPr>
                </pic:pic>
              </a:graphicData>
            </a:graphic>
          </wp:inline>
        </w:drawing>
      </w:r>
    </w:p>
    <w:p w:rsidR="00641A0D" w:rsidRDefault="00641A0D" w:rsidP="00641A0D">
      <w:pPr>
        <w:spacing w:line="240" w:lineRule="auto"/>
        <w:ind w:firstLineChars="200" w:firstLine="440"/>
        <w:rPr>
          <w:rFonts w:hint="eastAsia"/>
          <w:sz w:val="22"/>
        </w:rPr>
      </w:pPr>
      <w:r>
        <w:rPr>
          <w:noProof/>
          <w:sz w:val="22"/>
        </w:rPr>
        <w:drawing>
          <wp:inline distT="0" distB="0" distL="0" distR="0">
            <wp:extent cx="295275" cy="142875"/>
            <wp:effectExtent l="19050" t="0" r="9525" b="0"/>
            <wp:docPr id="1" name="lt0.jpg" descr="id:2147507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jpg" descr="id:2147507036;FounderCES"/>
                    <pic:cNvPicPr>
                      <a:picLocks noChangeAspect="1" noChangeArrowheads="1"/>
                    </pic:cNvPicPr>
                  </pic:nvPicPr>
                  <pic:blipFill>
                    <a:blip r:embed="rId29"/>
                    <a:srcRect/>
                    <a:stretch>
                      <a:fillRect/>
                    </a:stretch>
                  </pic:blipFill>
                  <pic:spPr bwMode="auto">
                    <a:xfrm>
                      <a:off x="0" y="0"/>
                      <a:ext cx="295275" cy="142875"/>
                    </a:xfrm>
                    <a:prstGeom prst="rect">
                      <a:avLst/>
                    </a:prstGeom>
                    <a:noFill/>
                    <a:ln w="9525">
                      <a:noFill/>
                      <a:miter lim="800000"/>
                      <a:headEnd/>
                      <a:tailEnd/>
                    </a:ln>
                  </pic:spPr>
                </pic:pic>
              </a:graphicData>
            </a:graphic>
          </wp:inline>
        </w:drawing>
      </w:r>
      <w:r w:rsidRPr="00D115A2">
        <w:rPr>
          <w:i/>
          <w:sz w:val="22"/>
        </w:rPr>
        <w:t xml:space="preserve">　</w:t>
      </w:r>
      <w:r w:rsidRPr="00D115A2">
        <w:rPr>
          <w:rFonts w:hint="eastAsia"/>
          <w:sz w:val="22"/>
        </w:rPr>
        <w:t>下面是某市两个商厦</w:t>
      </w:r>
      <w:r w:rsidRPr="00D115A2">
        <w:rPr>
          <w:sz w:val="22"/>
        </w:rPr>
        <w:t>2015</w:t>
      </w:r>
      <w:r w:rsidRPr="00D115A2">
        <w:rPr>
          <w:i/>
          <w:sz w:val="22"/>
        </w:rPr>
        <w:t>~</w:t>
      </w:r>
      <w:r w:rsidRPr="00D115A2">
        <w:rPr>
          <w:sz w:val="22"/>
        </w:rPr>
        <w:t>2021</w:t>
      </w:r>
      <w:r w:rsidRPr="00D115A2">
        <w:rPr>
          <w:rFonts w:hint="eastAsia"/>
          <w:sz w:val="22"/>
        </w:rPr>
        <w:t>年个别年的营业额情况统计表</w:t>
      </w:r>
      <w:r w:rsidRPr="00D115A2">
        <w:rPr>
          <w:rFonts w:ascii="方正书宋_GBK" w:hAnsi="方正书宋_GBK"/>
          <w:sz w:val="22"/>
        </w:rPr>
        <w:t>,</w:t>
      </w:r>
      <w:r w:rsidRPr="00D115A2">
        <w:rPr>
          <w:rFonts w:hint="eastAsia"/>
          <w:sz w:val="22"/>
        </w:rPr>
        <w:t>请根据表中的数据制作折线统计图。</w:t>
      </w:r>
    </w:p>
    <w:p w:rsidR="00641A0D" w:rsidRPr="00CA7134" w:rsidRDefault="00641A0D" w:rsidP="00641A0D">
      <w:pPr>
        <w:spacing w:line="240" w:lineRule="auto"/>
        <w:ind w:firstLineChars="200" w:firstLine="440"/>
        <w:jc w:val="center"/>
        <w:rPr>
          <w:sz w:val="22"/>
        </w:rPr>
      </w:pPr>
      <w:r>
        <w:rPr>
          <w:noProof/>
          <w:sz w:val="22"/>
        </w:rPr>
        <w:lastRenderedPageBreak/>
        <w:drawing>
          <wp:inline distT="0" distB="0" distL="0" distR="0">
            <wp:extent cx="3019425" cy="1824604"/>
            <wp:effectExtent l="1905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srcRect/>
                    <a:stretch>
                      <a:fillRect/>
                    </a:stretch>
                  </pic:blipFill>
                  <pic:spPr bwMode="auto">
                    <a:xfrm>
                      <a:off x="0" y="0"/>
                      <a:ext cx="3019425" cy="1824604"/>
                    </a:xfrm>
                    <a:prstGeom prst="rect">
                      <a:avLst/>
                    </a:prstGeom>
                    <a:noFill/>
                    <a:ln w="9525">
                      <a:noFill/>
                      <a:miter lim="800000"/>
                      <a:headEnd/>
                      <a:tailEnd/>
                    </a:ln>
                  </pic:spPr>
                </pic:pic>
              </a:graphicData>
            </a:graphic>
          </wp:inline>
        </w:drawing>
      </w:r>
    </w:p>
    <w:p w:rsidR="00641A0D" w:rsidRPr="00D115A2" w:rsidRDefault="00641A0D" w:rsidP="00641A0D">
      <w:pPr>
        <w:spacing w:line="240" w:lineRule="auto"/>
        <w:rPr>
          <w:sz w:val="22"/>
        </w:rPr>
      </w:pPr>
      <w:r w:rsidRPr="00D115A2">
        <w:rPr>
          <w:i/>
          <w:sz w:val="22"/>
        </w:rPr>
        <w:t xml:space="preserve">　　</w:t>
      </w:r>
      <w:r w:rsidRPr="00D115A2">
        <w:rPr>
          <w:rFonts w:hint="eastAsia"/>
          <w:sz w:val="22"/>
        </w:rPr>
        <w:t>根据绘制的统计图</w:t>
      </w:r>
      <w:r w:rsidRPr="00D115A2">
        <w:rPr>
          <w:rFonts w:ascii="方正书宋_GBK" w:hAnsi="方正书宋_GBK"/>
          <w:sz w:val="22"/>
        </w:rPr>
        <w:t>,</w:t>
      </w:r>
      <w:r w:rsidRPr="00D115A2">
        <w:rPr>
          <w:rFonts w:hint="eastAsia"/>
          <w:sz w:val="22"/>
        </w:rPr>
        <w:t>回答下面的问题。</w:t>
      </w:r>
    </w:p>
    <w:p w:rsidR="00641A0D" w:rsidRPr="00D115A2" w:rsidRDefault="00641A0D" w:rsidP="00641A0D">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哪个商厦的营业额增长得快</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哪一年两个商厦的营业额相差最少</w:t>
      </w:r>
      <w:r w:rsidRPr="00D115A2">
        <w:rPr>
          <w:rFonts w:ascii="方正书宋_GBK" w:hAnsi="方正书宋_GBK"/>
          <w:sz w:val="22"/>
        </w:rPr>
        <w:t>?</w:t>
      </w:r>
      <w:r w:rsidRPr="00D115A2">
        <w:rPr>
          <w:rFonts w:hint="eastAsia"/>
          <w:sz w:val="22"/>
        </w:rPr>
        <w:t>相差多少</w:t>
      </w:r>
      <w:r w:rsidRPr="00D115A2">
        <w:rPr>
          <w:rFonts w:ascii="方正书宋_GBK" w:hAnsi="方正书宋_GBK"/>
          <w:sz w:val="22"/>
        </w:rPr>
        <w:t>?</w:t>
      </w:r>
    </w:p>
    <w:p w:rsidR="00641A0D" w:rsidRPr="00D115A2" w:rsidRDefault="00641A0D" w:rsidP="00641A0D">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用两个不同的图例分别表示两个商厦</w:t>
      </w:r>
      <w:r w:rsidRPr="00D115A2">
        <w:rPr>
          <w:rFonts w:ascii="方正书宋_GBK" w:hAnsi="方正书宋_GBK"/>
          <w:sz w:val="22"/>
        </w:rPr>
        <w:t>,</w:t>
      </w:r>
      <w:r w:rsidRPr="00D115A2">
        <w:rPr>
          <w:rFonts w:hint="eastAsia"/>
          <w:sz w:val="22"/>
        </w:rPr>
        <w:t>然后按照绘制复式折线统计图的方法作图。此题的解题关键是注意在水平射线上表示年份之间的间隔不同</w:t>
      </w:r>
      <w:r w:rsidRPr="00D115A2">
        <w:rPr>
          <w:rFonts w:ascii="方正书宋_GBK" w:hAnsi="方正书宋_GBK"/>
          <w:sz w:val="22"/>
        </w:rPr>
        <w:t>,</w:t>
      </w:r>
      <w:r w:rsidRPr="00D115A2">
        <w:rPr>
          <w:rFonts w:hint="eastAsia"/>
          <w:sz w:val="22"/>
        </w:rPr>
        <w:t>从</w:t>
      </w:r>
      <w:r w:rsidRPr="00D115A2">
        <w:rPr>
          <w:sz w:val="22"/>
        </w:rPr>
        <w:t>2015</w:t>
      </w:r>
      <w:r w:rsidRPr="00D115A2">
        <w:rPr>
          <w:rFonts w:hint="eastAsia"/>
          <w:sz w:val="22"/>
        </w:rPr>
        <w:t>年到</w:t>
      </w:r>
      <w:r w:rsidRPr="00D115A2">
        <w:rPr>
          <w:sz w:val="22"/>
        </w:rPr>
        <w:t>2017</w:t>
      </w:r>
      <w:r w:rsidRPr="00D115A2">
        <w:rPr>
          <w:rFonts w:hint="eastAsia"/>
          <w:sz w:val="22"/>
        </w:rPr>
        <w:t>年经过了</w:t>
      </w:r>
      <w:r w:rsidRPr="00D115A2">
        <w:rPr>
          <w:sz w:val="22"/>
        </w:rPr>
        <w:t>2</w:t>
      </w:r>
      <w:r w:rsidRPr="00D115A2">
        <w:rPr>
          <w:rFonts w:hint="eastAsia"/>
          <w:sz w:val="22"/>
        </w:rPr>
        <w:t>年</w:t>
      </w:r>
      <w:r w:rsidRPr="00D115A2">
        <w:rPr>
          <w:rFonts w:ascii="方正书宋_GBK" w:hAnsi="方正书宋_GBK"/>
          <w:sz w:val="22"/>
        </w:rPr>
        <w:t>,</w:t>
      </w:r>
      <w:r w:rsidRPr="00D115A2">
        <w:rPr>
          <w:rFonts w:hint="eastAsia"/>
          <w:sz w:val="22"/>
        </w:rPr>
        <w:t>从</w:t>
      </w:r>
      <w:r w:rsidRPr="00D115A2">
        <w:rPr>
          <w:sz w:val="22"/>
        </w:rPr>
        <w:t>2017</w:t>
      </w:r>
      <w:r w:rsidRPr="00D115A2">
        <w:rPr>
          <w:rFonts w:hint="eastAsia"/>
          <w:sz w:val="22"/>
        </w:rPr>
        <w:t>年到</w:t>
      </w:r>
      <w:r w:rsidRPr="00D115A2">
        <w:rPr>
          <w:sz w:val="22"/>
        </w:rPr>
        <w:t>2020</w:t>
      </w:r>
      <w:r w:rsidRPr="00D115A2">
        <w:rPr>
          <w:rFonts w:hint="eastAsia"/>
          <w:sz w:val="22"/>
        </w:rPr>
        <w:t>年经过了</w:t>
      </w:r>
      <w:r w:rsidRPr="00D115A2">
        <w:rPr>
          <w:sz w:val="22"/>
        </w:rPr>
        <w:t>3</w:t>
      </w:r>
      <w:r w:rsidRPr="00D115A2">
        <w:rPr>
          <w:rFonts w:hint="eastAsia"/>
          <w:sz w:val="22"/>
        </w:rPr>
        <w:t>年……在作图时每经过一年的间隔要相同</w:t>
      </w:r>
      <w:r w:rsidRPr="00D115A2">
        <w:rPr>
          <w:rFonts w:ascii="方正书宋_GBK" w:hAnsi="方正书宋_GBK"/>
          <w:sz w:val="22"/>
        </w:rPr>
        <w:t>,</w:t>
      </w:r>
      <w:r w:rsidRPr="00D115A2">
        <w:rPr>
          <w:rFonts w:hint="eastAsia"/>
          <w:sz w:val="22"/>
        </w:rPr>
        <w:t>从</w:t>
      </w:r>
      <w:r w:rsidRPr="00D115A2">
        <w:rPr>
          <w:sz w:val="22"/>
        </w:rPr>
        <w:t>2015</w:t>
      </w:r>
      <w:r w:rsidRPr="00D115A2">
        <w:rPr>
          <w:rFonts w:hint="eastAsia"/>
          <w:sz w:val="22"/>
        </w:rPr>
        <w:t>年到</w:t>
      </w:r>
      <w:r w:rsidRPr="00D115A2">
        <w:rPr>
          <w:sz w:val="22"/>
        </w:rPr>
        <w:t>2017</w:t>
      </w:r>
      <w:r w:rsidRPr="00D115A2">
        <w:rPr>
          <w:rFonts w:hint="eastAsia"/>
          <w:sz w:val="22"/>
        </w:rPr>
        <w:t>年应是</w:t>
      </w:r>
      <w:r w:rsidRPr="00D115A2">
        <w:rPr>
          <w:sz w:val="22"/>
        </w:rPr>
        <w:t>2</w:t>
      </w:r>
      <w:r w:rsidRPr="00D115A2">
        <w:rPr>
          <w:rFonts w:hint="eastAsia"/>
          <w:sz w:val="22"/>
        </w:rPr>
        <w:t>个单位长度</w:t>
      </w:r>
      <w:r w:rsidRPr="00D115A2">
        <w:rPr>
          <w:rFonts w:ascii="方正书宋_GBK" w:hAnsi="方正书宋_GBK"/>
          <w:sz w:val="22"/>
        </w:rPr>
        <w:t>,</w:t>
      </w:r>
      <w:r w:rsidRPr="00D115A2">
        <w:rPr>
          <w:rFonts w:hint="eastAsia"/>
          <w:sz w:val="22"/>
        </w:rPr>
        <w:t>从</w:t>
      </w:r>
      <w:r w:rsidRPr="00D115A2">
        <w:rPr>
          <w:sz w:val="22"/>
        </w:rPr>
        <w:t>2017</w:t>
      </w:r>
      <w:r w:rsidRPr="00D115A2">
        <w:rPr>
          <w:rFonts w:hint="eastAsia"/>
          <w:sz w:val="22"/>
        </w:rPr>
        <w:t>年到</w:t>
      </w:r>
      <w:r w:rsidRPr="00D115A2">
        <w:rPr>
          <w:sz w:val="22"/>
        </w:rPr>
        <w:t>2020</w:t>
      </w:r>
      <w:r w:rsidRPr="00D115A2">
        <w:rPr>
          <w:rFonts w:hint="eastAsia"/>
          <w:sz w:val="22"/>
        </w:rPr>
        <w:t>年应是</w:t>
      </w:r>
      <w:r w:rsidRPr="00D115A2">
        <w:rPr>
          <w:sz w:val="22"/>
        </w:rPr>
        <w:t>3</w:t>
      </w:r>
      <w:r w:rsidRPr="00D115A2">
        <w:rPr>
          <w:rFonts w:hint="eastAsia"/>
          <w:sz w:val="22"/>
        </w:rPr>
        <w:t>个单位长度……只有这样</w:t>
      </w:r>
      <w:r w:rsidRPr="00D115A2">
        <w:rPr>
          <w:rFonts w:ascii="方正书宋_GBK" w:hAnsi="方正书宋_GBK"/>
          <w:sz w:val="22"/>
        </w:rPr>
        <w:t>,</w:t>
      </w:r>
      <w:r w:rsidRPr="00D115A2">
        <w:rPr>
          <w:rFonts w:hint="eastAsia"/>
          <w:sz w:val="22"/>
        </w:rPr>
        <w:t>才能准确表示出数量的增减变化情况。统计图画好后</w:t>
      </w:r>
      <w:r w:rsidRPr="00D115A2">
        <w:rPr>
          <w:rFonts w:ascii="方正书宋_GBK" w:hAnsi="方正书宋_GBK"/>
          <w:sz w:val="22"/>
        </w:rPr>
        <w:t>,</w:t>
      </w:r>
      <w:r w:rsidRPr="00D115A2">
        <w:rPr>
          <w:rFonts w:hint="eastAsia"/>
          <w:sz w:val="22"/>
        </w:rPr>
        <w:t>再根据图中的信息回答问题。</w:t>
      </w:r>
    </w:p>
    <w:p w:rsidR="00641A0D" w:rsidRPr="00D115A2" w:rsidRDefault="00641A0D" w:rsidP="00641A0D">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hint="eastAsia"/>
          <w:sz w:val="22"/>
        </w:rPr>
        <w:t>绘制的复式折线统计图如下图所示。</w:t>
      </w:r>
    </w:p>
    <w:p w:rsidR="00641A0D" w:rsidRPr="00D115A2" w:rsidRDefault="00641A0D" w:rsidP="00641A0D">
      <w:pPr>
        <w:spacing w:line="240" w:lineRule="auto"/>
        <w:ind w:firstLineChars="200" w:firstLine="440"/>
        <w:jc w:val="center"/>
        <w:rPr>
          <w:sz w:val="22"/>
        </w:rPr>
      </w:pPr>
      <w:r w:rsidRPr="00D115A2">
        <w:rPr>
          <w:rFonts w:eastAsia="方正黑体_GBK" w:hint="eastAsia"/>
          <w:sz w:val="22"/>
        </w:rPr>
        <w:t>某市第一商厦、第二商厦</w:t>
      </w:r>
      <w:r w:rsidRPr="00D115A2">
        <w:rPr>
          <w:sz w:val="22"/>
        </w:rPr>
        <w:t>2015</w:t>
      </w:r>
      <w:r w:rsidRPr="00D115A2">
        <w:rPr>
          <w:i/>
          <w:sz w:val="22"/>
        </w:rPr>
        <w:t>~</w:t>
      </w:r>
      <w:r w:rsidRPr="00D115A2">
        <w:rPr>
          <w:sz w:val="22"/>
        </w:rPr>
        <w:t>2021</w:t>
      </w:r>
      <w:r w:rsidRPr="00D115A2">
        <w:rPr>
          <w:rFonts w:eastAsia="方正黑体_GBK" w:hint="eastAsia"/>
          <w:sz w:val="22"/>
        </w:rPr>
        <w:t>年</w:t>
      </w:r>
    </w:p>
    <w:p w:rsidR="00641A0D" w:rsidRPr="00D115A2" w:rsidRDefault="00641A0D" w:rsidP="00641A0D">
      <w:pPr>
        <w:spacing w:line="240" w:lineRule="auto"/>
        <w:jc w:val="center"/>
        <w:rPr>
          <w:sz w:val="22"/>
        </w:rPr>
      </w:pPr>
      <w:r w:rsidRPr="00D115A2">
        <w:rPr>
          <w:rFonts w:eastAsia="方正黑体_GBK" w:hint="eastAsia"/>
          <w:sz w:val="22"/>
        </w:rPr>
        <w:t>个别年的营业额情况统计图</w:t>
      </w:r>
    </w:p>
    <w:p w:rsidR="00641A0D" w:rsidRPr="00D115A2" w:rsidRDefault="00641A0D" w:rsidP="00641A0D">
      <w:pPr>
        <w:spacing w:line="240" w:lineRule="auto"/>
        <w:jc w:val="center"/>
        <w:rPr>
          <w:sz w:val="22"/>
        </w:rPr>
      </w:pPr>
      <w:r w:rsidRPr="00D115A2">
        <w:rPr>
          <w:noProof/>
          <w:sz w:val="22"/>
        </w:rPr>
        <w:drawing>
          <wp:inline distT="0" distB="0" distL="0" distR="0">
            <wp:extent cx="2751924" cy="1704522"/>
            <wp:effectExtent l="19050" t="0" r="0" b="0"/>
            <wp:docPr id="1335" name="pp33.jpg" descr="id:2147507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31" cstate="print"/>
                    <a:stretch>
                      <a:fillRect/>
                    </a:stretch>
                  </pic:blipFill>
                  <pic:spPr>
                    <a:xfrm>
                      <a:off x="0" y="0"/>
                      <a:ext cx="2755504" cy="1706739"/>
                    </a:xfrm>
                    <a:prstGeom prst="rect">
                      <a:avLst/>
                    </a:prstGeom>
                  </pic:spPr>
                </pic:pic>
              </a:graphicData>
            </a:graphic>
          </wp:inline>
        </w:drawing>
      </w:r>
    </w:p>
    <w:p w:rsidR="00641A0D" w:rsidRPr="00D115A2" w:rsidRDefault="00641A0D" w:rsidP="00641A0D">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第二商厦的营业额增长得快。</w:t>
      </w:r>
    </w:p>
    <w:p w:rsidR="00641A0D" w:rsidRPr="00D115A2" w:rsidRDefault="00641A0D" w:rsidP="00641A0D">
      <w:pPr>
        <w:spacing w:line="240" w:lineRule="auto"/>
        <w:rPr>
          <w:sz w:val="22"/>
        </w:rPr>
      </w:pPr>
      <w:r w:rsidRPr="00D115A2">
        <w:rPr>
          <w:i/>
          <w:sz w:val="22"/>
        </w:rPr>
        <w:lastRenderedPageBreak/>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2017</w:t>
      </w:r>
      <w:r w:rsidRPr="00D115A2">
        <w:rPr>
          <w:rFonts w:hint="eastAsia"/>
          <w:sz w:val="22"/>
        </w:rPr>
        <w:t>年两个商厦的营业额相差最少</w:t>
      </w:r>
      <w:r w:rsidRPr="00D115A2">
        <w:rPr>
          <w:rFonts w:ascii="方正书宋_GBK" w:hAnsi="方正书宋_GBK"/>
          <w:sz w:val="22"/>
        </w:rPr>
        <w:t>,</w:t>
      </w:r>
      <w:r w:rsidRPr="00D115A2">
        <w:rPr>
          <w:rFonts w:hint="eastAsia"/>
          <w:sz w:val="22"/>
        </w:rPr>
        <w:t>相差</w:t>
      </w:r>
      <w:r w:rsidRPr="00D115A2">
        <w:rPr>
          <w:sz w:val="22"/>
        </w:rPr>
        <w:t>200</w:t>
      </w:r>
      <w:r w:rsidRPr="00D115A2">
        <w:rPr>
          <w:rFonts w:hint="eastAsia"/>
          <w:sz w:val="22"/>
        </w:rPr>
        <w:t>万元。</w:t>
      </w:r>
    </w:p>
    <w:p w:rsidR="00641A0D" w:rsidRPr="00D115A2" w:rsidRDefault="00641A0D" w:rsidP="00641A0D">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折线统计图中的每一段线与横轴</w:t>
      </w:r>
      <w:r w:rsidRPr="00D115A2">
        <w:rPr>
          <w:rFonts w:ascii="方正书宋_GBK" w:hAnsi="方正书宋_GBK"/>
          <w:sz w:val="22"/>
        </w:rPr>
        <w:t>(</w:t>
      </w:r>
      <w:r w:rsidRPr="00D115A2">
        <w:rPr>
          <w:rFonts w:hint="eastAsia"/>
          <w:sz w:val="22"/>
        </w:rPr>
        <w:t>水平射线</w:t>
      </w:r>
      <w:r w:rsidRPr="00D115A2">
        <w:rPr>
          <w:rFonts w:ascii="方正书宋_GBK" w:hAnsi="方正书宋_GBK"/>
          <w:sz w:val="22"/>
        </w:rPr>
        <w:t>)</w:t>
      </w:r>
      <w:r w:rsidRPr="00D115A2">
        <w:rPr>
          <w:rFonts w:hint="eastAsia"/>
          <w:sz w:val="22"/>
        </w:rPr>
        <w:t>的夹角越大</w:t>
      </w:r>
      <w:r w:rsidRPr="00D115A2">
        <w:rPr>
          <w:rFonts w:ascii="方正书宋_GBK" w:hAnsi="方正书宋_GBK"/>
          <w:sz w:val="22"/>
        </w:rPr>
        <w:t>(</w:t>
      </w:r>
      <w:r w:rsidRPr="00D115A2">
        <w:rPr>
          <w:rFonts w:hint="eastAsia"/>
          <w:sz w:val="22"/>
        </w:rPr>
        <w:t>直观看是越陡</w:t>
      </w:r>
      <w:r w:rsidRPr="00D115A2">
        <w:rPr>
          <w:rFonts w:ascii="方正书宋_GBK" w:hAnsi="方正书宋_GBK"/>
          <w:sz w:val="22"/>
        </w:rPr>
        <w:t>),</w:t>
      </w:r>
      <w:r w:rsidRPr="00D115A2">
        <w:rPr>
          <w:rFonts w:hint="eastAsia"/>
          <w:sz w:val="22"/>
        </w:rPr>
        <w:t>则事物的变化越大。</w:t>
      </w:r>
    </w:p>
    <w:p w:rsidR="00641A0D" w:rsidRPr="00D115A2" w:rsidRDefault="00641A0D" w:rsidP="00641A0D">
      <w:pPr>
        <w:spacing w:line="240" w:lineRule="auto"/>
        <w:jc w:val="center"/>
        <w:rPr>
          <w:sz w:val="22"/>
        </w:rPr>
      </w:pPr>
      <w:r w:rsidRPr="00D115A2">
        <w:rPr>
          <w:noProof/>
          <w:sz w:val="22"/>
        </w:rPr>
        <w:drawing>
          <wp:inline distT="0" distB="0" distL="0" distR="0">
            <wp:extent cx="1350720" cy="291960"/>
            <wp:effectExtent l="0" t="0" r="0" b="0"/>
            <wp:docPr id="1336" name="xgzstz.jpg" descr="id:2147507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2"/>
                    <a:stretch>
                      <a:fillRect/>
                    </a:stretch>
                  </pic:blipFill>
                  <pic:spPr>
                    <a:xfrm>
                      <a:off x="0" y="0"/>
                      <a:ext cx="1350720" cy="291960"/>
                    </a:xfrm>
                    <a:prstGeom prst="rect">
                      <a:avLst/>
                    </a:prstGeom>
                  </pic:spPr>
                </pic:pic>
              </a:graphicData>
            </a:graphic>
          </wp:inline>
        </w:drawing>
      </w:r>
    </w:p>
    <w:p w:rsidR="00641A0D" w:rsidRPr="00D115A2" w:rsidRDefault="00641A0D" w:rsidP="00641A0D">
      <w:pPr>
        <w:spacing w:line="240" w:lineRule="auto"/>
        <w:ind w:firstLineChars="200" w:firstLine="440"/>
        <w:jc w:val="center"/>
        <w:rPr>
          <w:sz w:val="22"/>
        </w:rPr>
      </w:pPr>
      <w:r w:rsidRPr="00D115A2">
        <w:rPr>
          <w:rFonts w:eastAsia="方正黑体_GBK" w:hint="eastAsia"/>
          <w:sz w:val="22"/>
        </w:rPr>
        <w:t>中国统计学教授——陈希孺</w:t>
      </w:r>
    </w:p>
    <w:p w:rsidR="00641A0D" w:rsidRPr="00D115A2" w:rsidRDefault="00641A0D" w:rsidP="00641A0D">
      <w:pPr>
        <w:spacing w:line="240" w:lineRule="auto"/>
        <w:ind w:firstLineChars="200" w:firstLine="440"/>
        <w:rPr>
          <w:sz w:val="22"/>
        </w:rPr>
      </w:pPr>
      <w:r w:rsidRPr="00D115A2">
        <w:rPr>
          <w:rFonts w:eastAsia="方正仿宋_GBK" w:hint="eastAsia"/>
          <w:sz w:val="22"/>
        </w:rPr>
        <w:t>陈希孺教授是中国统计学院士</w:t>
      </w:r>
      <w:r w:rsidRPr="00D115A2">
        <w:rPr>
          <w:rFonts w:ascii="方正仿宋_GBK" w:hAnsi="方正仿宋_GBK"/>
          <w:sz w:val="22"/>
        </w:rPr>
        <w:t>,</w:t>
      </w:r>
      <w:r w:rsidRPr="00D115A2">
        <w:rPr>
          <w:rFonts w:eastAsia="方正仿宋_GBK" w:hint="eastAsia"/>
          <w:sz w:val="22"/>
        </w:rPr>
        <w:t>世界著名数理统计学家。长期从事数理统计学、概率论与数学的教学工作</w:t>
      </w:r>
      <w:r w:rsidRPr="00D115A2">
        <w:rPr>
          <w:rFonts w:ascii="方正仿宋_GBK" w:hAnsi="方正仿宋_GBK"/>
          <w:sz w:val="22"/>
        </w:rPr>
        <w:t>,</w:t>
      </w:r>
      <w:r w:rsidRPr="00D115A2">
        <w:rPr>
          <w:rFonts w:eastAsia="方正仿宋_GBK" w:hint="eastAsia"/>
          <w:sz w:val="22"/>
        </w:rPr>
        <w:t>以及数理统计学方面的科研</w:t>
      </w:r>
      <w:r w:rsidRPr="00D115A2">
        <w:rPr>
          <w:rFonts w:ascii="方正仿宋_GBK" w:hAnsi="方正仿宋_GBK"/>
          <w:sz w:val="22"/>
        </w:rPr>
        <w:t>,</w:t>
      </w:r>
      <w:r w:rsidRPr="00D115A2">
        <w:rPr>
          <w:rFonts w:eastAsia="方正仿宋_GBK" w:hint="eastAsia"/>
          <w:sz w:val="22"/>
        </w:rPr>
        <w:t>已出版数理统计学方面的专著和教科书</w:t>
      </w:r>
      <w:r w:rsidRPr="00D115A2">
        <w:rPr>
          <w:sz w:val="22"/>
        </w:rPr>
        <w:t>10</w:t>
      </w:r>
      <w:r w:rsidRPr="00D115A2">
        <w:rPr>
          <w:rFonts w:eastAsia="方正仿宋_GBK" w:hint="eastAsia"/>
          <w:sz w:val="22"/>
        </w:rPr>
        <w:t>部</w:t>
      </w:r>
      <w:r w:rsidRPr="00D115A2">
        <w:rPr>
          <w:rFonts w:ascii="方正仿宋_GBK" w:hAnsi="方正仿宋_GBK"/>
          <w:sz w:val="22"/>
        </w:rPr>
        <w:t>,</w:t>
      </w:r>
      <w:r w:rsidRPr="00D115A2">
        <w:rPr>
          <w:rFonts w:eastAsia="方正仿宋_GBK" w:hint="eastAsia"/>
          <w:sz w:val="22"/>
        </w:rPr>
        <w:t>其中有《概率论与数理统计》《数理统计引论》《机会的数学》等。在中外专业统计刊物上发表论文</w:t>
      </w:r>
      <w:r w:rsidRPr="00D115A2">
        <w:rPr>
          <w:sz w:val="22"/>
        </w:rPr>
        <w:t>130</w:t>
      </w:r>
      <w:r w:rsidRPr="00D115A2">
        <w:rPr>
          <w:rFonts w:eastAsia="方正仿宋_GBK" w:hint="eastAsia"/>
          <w:sz w:val="22"/>
        </w:rPr>
        <w:t>多篇</w:t>
      </w:r>
      <w:r w:rsidRPr="00D115A2">
        <w:rPr>
          <w:rFonts w:ascii="方正仿宋_GBK" w:hAnsi="方正仿宋_GBK"/>
          <w:sz w:val="22"/>
        </w:rPr>
        <w:t>,</w:t>
      </w:r>
      <w:r w:rsidRPr="00D115A2">
        <w:rPr>
          <w:rFonts w:eastAsia="方正仿宋_GBK" w:hint="eastAsia"/>
          <w:sz w:val="22"/>
        </w:rPr>
        <w:t>研究的方向有线性回归、大样本理论、参数估计与非参数统计等领域</w:t>
      </w:r>
      <w:r w:rsidRPr="00D115A2">
        <w:rPr>
          <w:rFonts w:ascii="方正仿宋_GBK" w:hAnsi="方正仿宋_GBK"/>
          <w:sz w:val="22"/>
        </w:rPr>
        <w:t>,</w:t>
      </w:r>
      <w:r w:rsidRPr="00D115A2">
        <w:rPr>
          <w:rFonts w:eastAsia="方正仿宋_GBK" w:hint="eastAsia"/>
          <w:sz w:val="22"/>
        </w:rPr>
        <w:t>部分工作被写入国外学者出版的专著及美国统计百科全书。</w:t>
      </w:r>
    </w:p>
    <w:p w:rsidR="00641A0D" w:rsidRPr="00D115A2" w:rsidRDefault="00641A0D" w:rsidP="00641A0D">
      <w:pPr>
        <w:spacing w:line="240" w:lineRule="auto"/>
        <w:rPr>
          <w:sz w:val="22"/>
        </w:rPr>
      </w:pPr>
    </w:p>
    <w:p w:rsidR="007F72FC" w:rsidRPr="00641A0D" w:rsidRDefault="007F72FC"/>
    <w:sectPr w:rsidR="007F72FC" w:rsidRPr="00641A0D"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41A0D"/>
    <w:rsid w:val="00641A0D"/>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A0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41A0D"/>
    <w:pPr>
      <w:spacing w:line="240" w:lineRule="auto"/>
    </w:pPr>
    <w:rPr>
      <w:szCs w:val="18"/>
    </w:rPr>
  </w:style>
  <w:style w:type="character" w:customStyle="1" w:styleId="Char">
    <w:name w:val="批注框文本 Char"/>
    <w:basedOn w:val="a0"/>
    <w:link w:val="a3"/>
    <w:uiPriority w:val="99"/>
    <w:semiHidden/>
    <w:rsid w:val="00641A0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603</Words>
  <Characters>3442</Characters>
  <Application>Microsoft Office Word</Application>
  <DocSecurity>0</DocSecurity>
  <Lines>28</Lines>
  <Paragraphs>8</Paragraphs>
  <ScaleCrop>false</ScaleCrop>
  <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2021-12-01T02:56:00Z</dcterms:created>
  <dcterms:modified xsi:type="dcterms:W3CDTF">2021-12-01T02:56:00Z</dcterms:modified>
</cp:coreProperties>
</file>